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50" w:rsidRDefault="00BF5EEF" w:rsidP="003C3684">
      <w:pPr>
        <w:jc w:val="both"/>
        <w:rPr>
          <w:rFonts w:ascii="Arial" w:hAnsi="Arial" w:cs="Arial"/>
          <w:b/>
          <w:sz w:val="24"/>
          <w:szCs w:val="24"/>
        </w:rPr>
      </w:pPr>
      <w:r w:rsidRPr="003C3684">
        <w:rPr>
          <w:rFonts w:ascii="Arial" w:hAnsi="Arial" w:cs="Arial"/>
          <w:b/>
          <w:sz w:val="24"/>
          <w:szCs w:val="24"/>
        </w:rPr>
        <w:t xml:space="preserve">RESPUESTAS </w:t>
      </w:r>
      <w:r>
        <w:rPr>
          <w:rFonts w:ascii="Arial" w:hAnsi="Arial" w:cs="Arial"/>
          <w:b/>
          <w:sz w:val="24"/>
          <w:szCs w:val="24"/>
        </w:rPr>
        <w:t>Y RESPUESTAS</w:t>
      </w:r>
      <w:r w:rsidR="003C3684" w:rsidRPr="003C3684">
        <w:rPr>
          <w:rFonts w:ascii="Arial" w:hAnsi="Arial" w:cs="Arial"/>
          <w:b/>
          <w:sz w:val="24"/>
          <w:szCs w:val="24"/>
        </w:rPr>
        <w:t>.</w:t>
      </w:r>
    </w:p>
    <w:p w:rsidR="006910A7" w:rsidRDefault="006910A7" w:rsidP="006910A7">
      <w:pPr>
        <w:jc w:val="both"/>
        <w:rPr>
          <w:rFonts w:ascii="Arial" w:hAnsi="Arial" w:cs="Arial"/>
          <w:b/>
          <w:sz w:val="24"/>
          <w:szCs w:val="24"/>
        </w:rPr>
      </w:pPr>
      <w:r>
        <w:rPr>
          <w:rFonts w:ascii="Arial" w:hAnsi="Arial" w:cs="Arial"/>
          <w:b/>
          <w:sz w:val="24"/>
          <w:szCs w:val="24"/>
        </w:rPr>
        <w:t>Pregunta</w:t>
      </w:r>
      <w:r w:rsidR="00BF5EEF">
        <w:rPr>
          <w:rFonts w:ascii="Arial" w:hAnsi="Arial" w:cs="Arial"/>
          <w:b/>
          <w:sz w:val="24"/>
          <w:szCs w:val="24"/>
        </w:rPr>
        <w:t>s</w:t>
      </w:r>
      <w:r>
        <w:rPr>
          <w:rFonts w:ascii="Arial" w:hAnsi="Arial" w:cs="Arial"/>
          <w:b/>
          <w:sz w:val="24"/>
          <w:szCs w:val="24"/>
        </w:rPr>
        <w:t>:</w:t>
      </w:r>
    </w:p>
    <w:p w:rsidR="006D5FDA" w:rsidRDefault="006D5FDA" w:rsidP="006910A7">
      <w:pPr>
        <w:jc w:val="both"/>
        <w:rPr>
          <w:rFonts w:ascii="Arial" w:hAnsi="Arial" w:cs="Arial"/>
          <w:sz w:val="24"/>
          <w:szCs w:val="24"/>
        </w:rPr>
      </w:pPr>
      <w:r w:rsidRPr="006910A7">
        <w:rPr>
          <w:rFonts w:ascii="Arial" w:hAnsi="Arial" w:cs="Arial"/>
          <w:sz w:val="24"/>
          <w:szCs w:val="24"/>
        </w:rPr>
        <w:t>¿</w:t>
      </w:r>
      <w:r w:rsidR="00180872" w:rsidRPr="006910A7">
        <w:rPr>
          <w:rFonts w:ascii="Arial" w:hAnsi="Arial" w:cs="Arial"/>
          <w:sz w:val="24"/>
          <w:szCs w:val="24"/>
        </w:rPr>
        <w:t xml:space="preserve">Posterior al día cero también se les adelantarán los 1000 CUP a las personas que reciben asistencia y seguridad </w:t>
      </w:r>
      <w:r w:rsidR="00776F5F" w:rsidRPr="006910A7">
        <w:rPr>
          <w:rFonts w:ascii="Arial" w:hAnsi="Arial" w:cs="Arial"/>
          <w:sz w:val="24"/>
          <w:szCs w:val="24"/>
        </w:rPr>
        <w:t>social?</w:t>
      </w:r>
    </w:p>
    <w:p w:rsidR="00E240CC" w:rsidRDefault="00E240CC" w:rsidP="00E240CC">
      <w:pPr>
        <w:jc w:val="both"/>
        <w:rPr>
          <w:rFonts w:ascii="Arial" w:hAnsi="Arial" w:cs="Arial"/>
          <w:b/>
          <w:sz w:val="24"/>
          <w:szCs w:val="24"/>
        </w:rPr>
      </w:pPr>
      <w:r>
        <w:rPr>
          <w:rFonts w:ascii="Arial" w:hAnsi="Arial" w:cs="Arial"/>
          <w:b/>
          <w:sz w:val="24"/>
          <w:szCs w:val="24"/>
        </w:rPr>
        <w:t>Respuesta:</w:t>
      </w:r>
    </w:p>
    <w:p w:rsidR="00776F5F" w:rsidRPr="006910A7" w:rsidRDefault="00776F5F" w:rsidP="006910A7">
      <w:pPr>
        <w:jc w:val="both"/>
        <w:rPr>
          <w:rFonts w:ascii="Arial" w:hAnsi="Arial" w:cs="Arial"/>
          <w:sz w:val="24"/>
          <w:szCs w:val="24"/>
        </w:rPr>
      </w:pPr>
      <w:r>
        <w:rPr>
          <w:rFonts w:ascii="Arial" w:hAnsi="Arial" w:cs="Arial"/>
          <w:sz w:val="24"/>
          <w:szCs w:val="24"/>
        </w:rPr>
        <w:t>No, a los beneficiarios de la seguridad y la asistencia social, se les aplica el método de anticipo, que estará en correspondencia con los incrementos de las cuantías de las pensiones y prestaciones monetarias que han sido aprobadas.</w:t>
      </w:r>
    </w:p>
    <w:p w:rsidR="00E240CC" w:rsidRDefault="00E240CC" w:rsidP="001A727C">
      <w:pPr>
        <w:jc w:val="both"/>
        <w:rPr>
          <w:rFonts w:ascii="Arial" w:hAnsi="Arial" w:cs="Arial"/>
          <w:b/>
          <w:sz w:val="24"/>
          <w:szCs w:val="24"/>
        </w:rPr>
      </w:pPr>
    </w:p>
    <w:p w:rsidR="006910A7" w:rsidRDefault="006910A7" w:rsidP="001A727C">
      <w:pPr>
        <w:jc w:val="both"/>
        <w:rPr>
          <w:rFonts w:ascii="Arial" w:hAnsi="Arial" w:cs="Arial"/>
          <w:b/>
          <w:sz w:val="24"/>
          <w:szCs w:val="24"/>
        </w:rPr>
      </w:pPr>
      <w:r w:rsidRPr="00E117E1">
        <w:rPr>
          <w:rFonts w:ascii="Arial" w:hAnsi="Arial" w:cs="Arial"/>
          <w:b/>
          <w:sz w:val="24"/>
          <w:szCs w:val="24"/>
        </w:rPr>
        <w:t>Pregunta</w:t>
      </w:r>
      <w:r>
        <w:rPr>
          <w:rFonts w:ascii="Arial" w:hAnsi="Arial" w:cs="Arial"/>
          <w:b/>
          <w:sz w:val="24"/>
          <w:szCs w:val="24"/>
        </w:rPr>
        <w:t>:</w:t>
      </w:r>
    </w:p>
    <w:p w:rsidR="00A10ED1" w:rsidRPr="006910A7" w:rsidRDefault="00A10ED1" w:rsidP="001A727C">
      <w:pPr>
        <w:jc w:val="both"/>
        <w:rPr>
          <w:rFonts w:ascii="Arial" w:hAnsi="Arial" w:cs="Arial"/>
          <w:sz w:val="24"/>
          <w:szCs w:val="24"/>
        </w:rPr>
      </w:pPr>
      <w:r w:rsidRPr="006910A7">
        <w:rPr>
          <w:rFonts w:ascii="Arial" w:hAnsi="Arial" w:cs="Arial"/>
          <w:sz w:val="24"/>
          <w:szCs w:val="24"/>
        </w:rPr>
        <w:t xml:space="preserve">¿Cómo se </w:t>
      </w:r>
      <w:r w:rsidR="0055056A" w:rsidRPr="006910A7">
        <w:rPr>
          <w:rFonts w:ascii="Arial" w:hAnsi="Arial" w:cs="Arial"/>
          <w:sz w:val="24"/>
          <w:szCs w:val="24"/>
        </w:rPr>
        <w:t>efectuará</w:t>
      </w:r>
      <w:r w:rsidRPr="006910A7">
        <w:rPr>
          <w:rFonts w:ascii="Arial" w:hAnsi="Arial" w:cs="Arial"/>
          <w:sz w:val="24"/>
          <w:szCs w:val="24"/>
        </w:rPr>
        <w:t xml:space="preserve"> el pago </w:t>
      </w:r>
      <w:r w:rsidR="00E240CC">
        <w:rPr>
          <w:rFonts w:ascii="Arial" w:hAnsi="Arial" w:cs="Arial"/>
          <w:sz w:val="24"/>
          <w:szCs w:val="24"/>
        </w:rPr>
        <w:t xml:space="preserve">a </w:t>
      </w:r>
      <w:r w:rsidRPr="006910A7">
        <w:rPr>
          <w:rFonts w:ascii="Arial" w:hAnsi="Arial" w:cs="Arial"/>
          <w:sz w:val="24"/>
          <w:szCs w:val="24"/>
        </w:rPr>
        <w:t>las Glorias Deportivas?</w:t>
      </w:r>
    </w:p>
    <w:p w:rsidR="00E117E1" w:rsidRDefault="00E117E1" w:rsidP="001A727C">
      <w:pPr>
        <w:jc w:val="both"/>
        <w:rPr>
          <w:rFonts w:ascii="Arial" w:hAnsi="Arial" w:cs="Arial"/>
          <w:sz w:val="24"/>
          <w:szCs w:val="24"/>
        </w:rPr>
      </w:pPr>
      <w:r w:rsidRPr="00E117E1">
        <w:rPr>
          <w:rFonts w:ascii="Arial" w:hAnsi="Arial" w:cs="Arial"/>
          <w:sz w:val="24"/>
          <w:szCs w:val="24"/>
        </w:rPr>
        <w:t xml:space="preserve">La reforma de pensiones comprende a todos los beneficiarios del Sistema de Seguridad Social, por tanto, las pensiones </w:t>
      </w:r>
      <w:r>
        <w:rPr>
          <w:rFonts w:ascii="Arial" w:hAnsi="Arial" w:cs="Arial"/>
          <w:sz w:val="24"/>
          <w:szCs w:val="24"/>
        </w:rPr>
        <w:t xml:space="preserve">por edad e invalidez total </w:t>
      </w:r>
      <w:r w:rsidRPr="00E117E1">
        <w:rPr>
          <w:rFonts w:ascii="Arial" w:hAnsi="Arial" w:cs="Arial"/>
          <w:sz w:val="24"/>
          <w:szCs w:val="24"/>
        </w:rPr>
        <w:t xml:space="preserve">que hoy reciben las Glorias Deportivas, </w:t>
      </w:r>
      <w:r w:rsidR="00111F46">
        <w:rPr>
          <w:rFonts w:ascii="Arial" w:hAnsi="Arial" w:cs="Arial"/>
          <w:sz w:val="24"/>
          <w:szCs w:val="24"/>
        </w:rPr>
        <w:t>en su condición de</w:t>
      </w:r>
      <w:r w:rsidR="00B53684">
        <w:rPr>
          <w:rFonts w:ascii="Arial" w:hAnsi="Arial" w:cs="Arial"/>
          <w:sz w:val="24"/>
          <w:szCs w:val="24"/>
        </w:rPr>
        <w:t xml:space="preserve"> beneficiarios de</w:t>
      </w:r>
      <w:r w:rsidR="00111F46">
        <w:rPr>
          <w:rFonts w:ascii="Arial" w:hAnsi="Arial" w:cs="Arial"/>
          <w:sz w:val="24"/>
          <w:szCs w:val="24"/>
        </w:rPr>
        <w:t>l</w:t>
      </w:r>
      <w:r w:rsidR="00B53684">
        <w:rPr>
          <w:rFonts w:ascii="Arial" w:hAnsi="Arial" w:cs="Arial"/>
          <w:sz w:val="24"/>
          <w:szCs w:val="24"/>
        </w:rPr>
        <w:t xml:space="preserve"> régimen general de Seguridad Social, </w:t>
      </w:r>
      <w:r>
        <w:rPr>
          <w:rFonts w:ascii="Arial" w:hAnsi="Arial" w:cs="Arial"/>
          <w:sz w:val="24"/>
          <w:szCs w:val="24"/>
        </w:rPr>
        <w:t>también serán incrementadas, de acuerdo al principio que la rige, es decir, considerando el valor de la canasta de b</w:t>
      </w:r>
      <w:r w:rsidR="00B53684">
        <w:rPr>
          <w:rFonts w:ascii="Arial" w:hAnsi="Arial" w:cs="Arial"/>
          <w:sz w:val="24"/>
          <w:szCs w:val="24"/>
        </w:rPr>
        <w:t>ienes y servicios de referencia.</w:t>
      </w:r>
    </w:p>
    <w:p w:rsidR="00BF5EEF" w:rsidRDefault="00BF5EEF" w:rsidP="00BF5EEF">
      <w:pPr>
        <w:jc w:val="both"/>
        <w:rPr>
          <w:rFonts w:ascii="Arial" w:hAnsi="Arial" w:cs="Arial"/>
          <w:b/>
          <w:sz w:val="24"/>
          <w:szCs w:val="24"/>
        </w:rPr>
      </w:pPr>
      <w:r w:rsidRPr="00E117E1">
        <w:rPr>
          <w:rFonts w:ascii="Arial" w:hAnsi="Arial" w:cs="Arial"/>
          <w:b/>
          <w:sz w:val="24"/>
          <w:szCs w:val="24"/>
        </w:rPr>
        <w:t>Pregunta</w:t>
      </w:r>
      <w:r>
        <w:rPr>
          <w:rFonts w:ascii="Arial" w:hAnsi="Arial" w:cs="Arial"/>
          <w:b/>
          <w:sz w:val="24"/>
          <w:szCs w:val="24"/>
        </w:rPr>
        <w:t>:</w:t>
      </w:r>
    </w:p>
    <w:p w:rsidR="00A10ED1" w:rsidRPr="00BF5EEF" w:rsidRDefault="00A10ED1" w:rsidP="001A727C">
      <w:pPr>
        <w:jc w:val="both"/>
        <w:rPr>
          <w:rFonts w:ascii="Arial" w:hAnsi="Arial" w:cs="Arial"/>
          <w:sz w:val="24"/>
          <w:szCs w:val="24"/>
        </w:rPr>
      </w:pPr>
      <w:r w:rsidRPr="00BF5EEF">
        <w:rPr>
          <w:rFonts w:ascii="Arial" w:hAnsi="Arial" w:cs="Arial"/>
          <w:sz w:val="24"/>
          <w:szCs w:val="24"/>
        </w:rPr>
        <w:t>¿La chequera de los jubilados cubrirá la canasta básica, y dentro de ella sus medicamentos?</w:t>
      </w:r>
    </w:p>
    <w:p w:rsidR="00A10ED1" w:rsidRPr="00BF5EEF" w:rsidRDefault="00A10ED1" w:rsidP="001A727C">
      <w:pPr>
        <w:jc w:val="both"/>
        <w:rPr>
          <w:rFonts w:ascii="Arial" w:hAnsi="Arial" w:cs="Arial"/>
          <w:sz w:val="24"/>
          <w:szCs w:val="24"/>
        </w:rPr>
      </w:pPr>
      <w:r w:rsidRPr="00BF5EEF">
        <w:rPr>
          <w:rFonts w:ascii="Arial" w:hAnsi="Arial" w:cs="Arial"/>
          <w:sz w:val="24"/>
          <w:szCs w:val="24"/>
        </w:rPr>
        <w:t>¿La pensión de los jubilados mejorará en correspondencia con los incrementos de la reforma salarial?</w:t>
      </w:r>
    </w:p>
    <w:p w:rsidR="00B53684" w:rsidRDefault="00BF5EEF" w:rsidP="00B53684">
      <w:pPr>
        <w:jc w:val="both"/>
        <w:rPr>
          <w:rFonts w:ascii="Arial" w:hAnsi="Arial" w:cs="Arial"/>
          <w:b/>
          <w:sz w:val="24"/>
          <w:szCs w:val="24"/>
        </w:rPr>
      </w:pPr>
      <w:r>
        <w:rPr>
          <w:rFonts w:ascii="Arial" w:hAnsi="Arial" w:cs="Arial"/>
          <w:b/>
          <w:sz w:val="24"/>
          <w:szCs w:val="24"/>
        </w:rPr>
        <w:t>Respuesta:</w:t>
      </w:r>
    </w:p>
    <w:p w:rsidR="00281FCF" w:rsidRDefault="00E240CC" w:rsidP="00B53684">
      <w:pPr>
        <w:jc w:val="both"/>
        <w:rPr>
          <w:rFonts w:ascii="Arial" w:hAnsi="Arial" w:cs="Arial"/>
          <w:sz w:val="24"/>
          <w:szCs w:val="24"/>
        </w:rPr>
      </w:pPr>
      <w:r>
        <w:rPr>
          <w:rFonts w:ascii="Arial" w:hAnsi="Arial" w:cs="Arial"/>
          <w:sz w:val="24"/>
          <w:szCs w:val="24"/>
        </w:rPr>
        <w:t>Si, s</w:t>
      </w:r>
      <w:r w:rsidR="00222B5B" w:rsidRPr="00111F46">
        <w:rPr>
          <w:rFonts w:ascii="Arial" w:hAnsi="Arial" w:cs="Arial"/>
          <w:sz w:val="24"/>
          <w:szCs w:val="24"/>
        </w:rPr>
        <w:t xml:space="preserve">e </w:t>
      </w:r>
      <w:r>
        <w:rPr>
          <w:rFonts w:ascii="Arial" w:hAnsi="Arial" w:cs="Arial"/>
          <w:sz w:val="24"/>
          <w:szCs w:val="24"/>
        </w:rPr>
        <w:t>previó</w:t>
      </w:r>
      <w:r w:rsidR="00222B5B" w:rsidRPr="00111F46">
        <w:rPr>
          <w:rFonts w:ascii="Arial" w:hAnsi="Arial" w:cs="Arial"/>
          <w:sz w:val="24"/>
          <w:szCs w:val="24"/>
        </w:rPr>
        <w:t xml:space="preserve"> como principio para la reforma de las pensiones, el incremento de las mismas, considerando el valor de la canasta de bienes y servicios de referencia</w:t>
      </w:r>
      <w:r w:rsidR="00111F46" w:rsidRPr="00111F46">
        <w:rPr>
          <w:rFonts w:ascii="Arial" w:hAnsi="Arial" w:cs="Arial"/>
          <w:sz w:val="24"/>
          <w:szCs w:val="24"/>
        </w:rPr>
        <w:t>, la que</w:t>
      </w:r>
      <w:r w:rsidR="00111F46" w:rsidRPr="00111F46">
        <w:rPr>
          <w:rFonts w:ascii="Arial" w:hAnsi="Arial" w:cs="Arial"/>
          <w:b/>
          <w:bCs/>
          <w:sz w:val="24"/>
          <w:szCs w:val="24"/>
        </w:rPr>
        <w:t xml:space="preserve"> </w:t>
      </w:r>
      <w:r w:rsidR="00111F46" w:rsidRPr="00111F46">
        <w:rPr>
          <w:rFonts w:ascii="Arial" w:hAnsi="Arial" w:cs="Arial"/>
          <w:sz w:val="24"/>
          <w:szCs w:val="24"/>
        </w:rPr>
        <w:t>está integrada por los productos alimenticios de la canasta familiar normada y otro tipo de productos alimenticios y no alimenticios de venta liberada; un cálc</w:t>
      </w:r>
      <w:r>
        <w:rPr>
          <w:rFonts w:ascii="Arial" w:hAnsi="Arial" w:cs="Arial"/>
          <w:sz w:val="24"/>
          <w:szCs w:val="24"/>
        </w:rPr>
        <w:t>ulo del consumo fuera del hogar,</w:t>
      </w:r>
      <w:r w:rsidR="00111F46" w:rsidRPr="00111F46">
        <w:rPr>
          <w:rFonts w:ascii="Arial" w:hAnsi="Arial" w:cs="Arial"/>
          <w:sz w:val="24"/>
          <w:szCs w:val="24"/>
        </w:rPr>
        <w:t xml:space="preserve"> y servicios fundamentales. Contempla, otros productos como los de aseo e higiene, vestuario, calzado, necesidades para el mantenimiento ligero de una vivienda y servicios básicos</w:t>
      </w:r>
      <w:r>
        <w:rPr>
          <w:rFonts w:ascii="Arial" w:hAnsi="Arial" w:cs="Arial"/>
          <w:sz w:val="24"/>
          <w:szCs w:val="24"/>
        </w:rPr>
        <w:t>,</w:t>
      </w:r>
      <w:r w:rsidR="00111F46" w:rsidRPr="00111F46">
        <w:rPr>
          <w:rFonts w:ascii="Arial" w:hAnsi="Arial" w:cs="Arial"/>
          <w:sz w:val="24"/>
          <w:szCs w:val="24"/>
        </w:rPr>
        <w:t xml:space="preserve"> como el pago de la electricidad, el agua, teléfono y la transpo</w:t>
      </w:r>
      <w:r w:rsidR="00111F46">
        <w:rPr>
          <w:rFonts w:ascii="Arial" w:hAnsi="Arial" w:cs="Arial"/>
          <w:sz w:val="24"/>
          <w:szCs w:val="24"/>
        </w:rPr>
        <w:t>rtación urbana, de ahí la garantía de la suficiencia de éstas para la satisfacción de las necesidades básicas del jubilado.</w:t>
      </w:r>
    </w:p>
    <w:p w:rsidR="0055056A" w:rsidRDefault="0055056A" w:rsidP="00B53684">
      <w:pPr>
        <w:jc w:val="both"/>
        <w:rPr>
          <w:rFonts w:ascii="Arial" w:hAnsi="Arial" w:cs="Arial"/>
          <w:b/>
          <w:sz w:val="24"/>
          <w:szCs w:val="24"/>
        </w:rPr>
      </w:pPr>
    </w:p>
    <w:p w:rsidR="00BF5EEF" w:rsidRDefault="00BF5EEF" w:rsidP="00B53684">
      <w:pPr>
        <w:jc w:val="both"/>
        <w:rPr>
          <w:rFonts w:ascii="Arial" w:hAnsi="Arial" w:cs="Arial"/>
          <w:b/>
          <w:sz w:val="24"/>
          <w:szCs w:val="24"/>
        </w:rPr>
      </w:pPr>
      <w:r>
        <w:rPr>
          <w:rFonts w:ascii="Arial" w:hAnsi="Arial" w:cs="Arial"/>
          <w:b/>
          <w:sz w:val="24"/>
          <w:szCs w:val="24"/>
        </w:rPr>
        <w:lastRenderedPageBreak/>
        <w:t xml:space="preserve">Pregunta: </w:t>
      </w:r>
    </w:p>
    <w:p w:rsidR="00B52B7D" w:rsidRPr="00BF5EEF" w:rsidRDefault="00E240CC" w:rsidP="00B53684">
      <w:pPr>
        <w:jc w:val="both"/>
        <w:rPr>
          <w:rFonts w:ascii="Arial" w:hAnsi="Arial" w:cs="Arial"/>
          <w:sz w:val="24"/>
          <w:szCs w:val="24"/>
        </w:rPr>
      </w:pPr>
      <w:r w:rsidRPr="00BF5EEF">
        <w:rPr>
          <w:rFonts w:ascii="Arial" w:hAnsi="Arial" w:cs="Arial"/>
          <w:sz w:val="24"/>
          <w:szCs w:val="24"/>
        </w:rPr>
        <w:t>¿Los TCP que no están ni en el sector empresarial ni en el presupuestado, ni están contemplados en la reforma salarial</w:t>
      </w:r>
      <w:r>
        <w:rPr>
          <w:rFonts w:ascii="Arial" w:hAnsi="Arial" w:cs="Arial"/>
          <w:sz w:val="24"/>
          <w:szCs w:val="24"/>
        </w:rPr>
        <w:t>,</w:t>
      </w:r>
      <w:r w:rsidRPr="00BF5EEF">
        <w:rPr>
          <w:rFonts w:ascii="Arial" w:hAnsi="Arial" w:cs="Arial"/>
          <w:sz w:val="24"/>
          <w:szCs w:val="24"/>
        </w:rPr>
        <w:t xml:space="preserve"> ni en las prestaciones de la seguridad y asistencia social y sus ingresos son inestables?</w:t>
      </w:r>
    </w:p>
    <w:p w:rsidR="00111F46" w:rsidRDefault="00BF5EEF" w:rsidP="00111F46">
      <w:pPr>
        <w:jc w:val="both"/>
        <w:rPr>
          <w:rFonts w:ascii="Arial" w:hAnsi="Arial" w:cs="Arial"/>
          <w:b/>
          <w:sz w:val="24"/>
          <w:szCs w:val="24"/>
        </w:rPr>
      </w:pPr>
      <w:r>
        <w:rPr>
          <w:rFonts w:ascii="Arial" w:hAnsi="Arial" w:cs="Arial"/>
          <w:b/>
          <w:sz w:val="24"/>
          <w:szCs w:val="24"/>
        </w:rPr>
        <w:t>Respuesta:</w:t>
      </w:r>
    </w:p>
    <w:p w:rsidR="00A52900" w:rsidRPr="00A52900" w:rsidRDefault="00A52900" w:rsidP="00111F46">
      <w:pPr>
        <w:jc w:val="both"/>
        <w:rPr>
          <w:rFonts w:ascii="Arial" w:hAnsi="Arial" w:cs="Arial"/>
          <w:sz w:val="24"/>
          <w:szCs w:val="24"/>
        </w:rPr>
      </w:pPr>
      <w:r w:rsidRPr="00A52900">
        <w:rPr>
          <w:rFonts w:ascii="Arial" w:hAnsi="Arial" w:cs="Arial"/>
          <w:sz w:val="24"/>
          <w:szCs w:val="24"/>
        </w:rPr>
        <w:t xml:space="preserve">La Reforma de pensiones comprende a todos los beneficiarios del Sistema de Seguridad Social, </w:t>
      </w:r>
      <w:r w:rsidR="001D40BF">
        <w:rPr>
          <w:rFonts w:ascii="Arial" w:hAnsi="Arial" w:cs="Arial"/>
          <w:sz w:val="24"/>
          <w:szCs w:val="24"/>
        </w:rPr>
        <w:t>es decir, a</w:t>
      </w:r>
      <w:r w:rsidRPr="00A52900">
        <w:rPr>
          <w:rFonts w:ascii="Arial" w:hAnsi="Arial" w:cs="Arial"/>
          <w:sz w:val="24"/>
          <w:szCs w:val="24"/>
        </w:rPr>
        <w:t xml:space="preserve"> los </w:t>
      </w:r>
      <w:r w:rsidR="001D40BF">
        <w:rPr>
          <w:rFonts w:ascii="Arial" w:hAnsi="Arial" w:cs="Arial"/>
          <w:sz w:val="24"/>
          <w:szCs w:val="24"/>
        </w:rPr>
        <w:t xml:space="preserve">protegidos por </w:t>
      </w:r>
      <w:r w:rsidRPr="00A52900">
        <w:rPr>
          <w:rFonts w:ascii="Arial" w:hAnsi="Arial" w:cs="Arial"/>
          <w:sz w:val="24"/>
          <w:szCs w:val="24"/>
        </w:rPr>
        <w:t xml:space="preserve">el régimen general y </w:t>
      </w:r>
      <w:r w:rsidR="001D40BF">
        <w:rPr>
          <w:rFonts w:ascii="Arial" w:hAnsi="Arial" w:cs="Arial"/>
          <w:sz w:val="24"/>
          <w:szCs w:val="24"/>
        </w:rPr>
        <w:t>por los</w:t>
      </w:r>
      <w:r w:rsidRPr="00A52900">
        <w:rPr>
          <w:rFonts w:ascii="Arial" w:hAnsi="Arial" w:cs="Arial"/>
          <w:sz w:val="24"/>
          <w:szCs w:val="24"/>
        </w:rPr>
        <w:t xml:space="preserve"> regímenes especiales de seguridad social, de los cuales </w:t>
      </w:r>
      <w:r w:rsidR="00E240CC">
        <w:rPr>
          <w:rFonts w:ascii="Arial" w:hAnsi="Arial" w:cs="Arial"/>
          <w:sz w:val="24"/>
          <w:szCs w:val="24"/>
        </w:rPr>
        <w:t xml:space="preserve">son </w:t>
      </w:r>
      <w:r w:rsidRPr="00A52900">
        <w:rPr>
          <w:rFonts w:ascii="Arial" w:hAnsi="Arial" w:cs="Arial"/>
          <w:sz w:val="24"/>
          <w:szCs w:val="24"/>
        </w:rPr>
        <w:t>parte integrante los trabajadores por cuenta propia.</w:t>
      </w:r>
    </w:p>
    <w:p w:rsidR="00E240CC" w:rsidRDefault="00E240CC" w:rsidP="00BF5EEF">
      <w:pPr>
        <w:jc w:val="both"/>
        <w:rPr>
          <w:rFonts w:ascii="Arial" w:hAnsi="Arial" w:cs="Arial"/>
          <w:b/>
          <w:sz w:val="24"/>
          <w:szCs w:val="24"/>
        </w:rPr>
      </w:pPr>
    </w:p>
    <w:p w:rsidR="00BF5EEF" w:rsidRDefault="00BF5EEF" w:rsidP="00BF5EEF">
      <w:pPr>
        <w:jc w:val="both"/>
        <w:rPr>
          <w:rFonts w:ascii="Arial" w:hAnsi="Arial" w:cs="Arial"/>
          <w:b/>
          <w:sz w:val="24"/>
          <w:szCs w:val="24"/>
        </w:rPr>
      </w:pPr>
      <w:r>
        <w:rPr>
          <w:rFonts w:ascii="Arial" w:hAnsi="Arial" w:cs="Arial"/>
          <w:b/>
          <w:sz w:val="24"/>
          <w:szCs w:val="24"/>
        </w:rPr>
        <w:t xml:space="preserve">Pregunta: </w:t>
      </w:r>
    </w:p>
    <w:p w:rsidR="001D40BF" w:rsidRPr="00BF5EEF" w:rsidRDefault="00E240CC" w:rsidP="001D40BF">
      <w:pPr>
        <w:jc w:val="both"/>
        <w:rPr>
          <w:rFonts w:ascii="Arial" w:hAnsi="Arial" w:cs="Arial"/>
          <w:sz w:val="24"/>
          <w:szCs w:val="24"/>
        </w:rPr>
      </w:pPr>
      <w:r w:rsidRPr="00BF5EEF">
        <w:rPr>
          <w:rFonts w:ascii="Arial" w:hAnsi="Arial" w:cs="Arial"/>
          <w:sz w:val="24"/>
          <w:szCs w:val="24"/>
        </w:rPr>
        <w:t>¿En es</w:t>
      </w:r>
      <w:r>
        <w:rPr>
          <w:rFonts w:ascii="Arial" w:hAnsi="Arial" w:cs="Arial"/>
          <w:sz w:val="24"/>
          <w:szCs w:val="24"/>
        </w:rPr>
        <w:t>te proceso de reordenamiento qué</w:t>
      </w:r>
      <w:r w:rsidRPr="00BF5EEF">
        <w:rPr>
          <w:rFonts w:ascii="Arial" w:hAnsi="Arial" w:cs="Arial"/>
          <w:sz w:val="24"/>
          <w:szCs w:val="24"/>
        </w:rPr>
        <w:t xml:space="preserve"> derecho le asiste al </w:t>
      </w:r>
      <w:r>
        <w:rPr>
          <w:rFonts w:ascii="Arial" w:hAnsi="Arial" w:cs="Arial"/>
          <w:sz w:val="24"/>
          <w:szCs w:val="24"/>
        </w:rPr>
        <w:t>D</w:t>
      </w:r>
      <w:r w:rsidRPr="00BF5EEF">
        <w:rPr>
          <w:rFonts w:ascii="Arial" w:hAnsi="Arial" w:cs="Arial"/>
          <w:sz w:val="24"/>
          <w:szCs w:val="24"/>
        </w:rPr>
        <w:t xml:space="preserve">irector </w:t>
      </w:r>
      <w:r>
        <w:rPr>
          <w:rFonts w:ascii="Arial" w:hAnsi="Arial" w:cs="Arial"/>
          <w:sz w:val="24"/>
          <w:szCs w:val="24"/>
        </w:rPr>
        <w:t>G</w:t>
      </w:r>
      <w:r w:rsidRPr="00BF5EEF">
        <w:rPr>
          <w:rFonts w:ascii="Arial" w:hAnsi="Arial" w:cs="Arial"/>
          <w:sz w:val="24"/>
          <w:szCs w:val="24"/>
        </w:rPr>
        <w:t>eneral de la empresa</w:t>
      </w:r>
      <w:r>
        <w:rPr>
          <w:rFonts w:ascii="Arial" w:hAnsi="Arial" w:cs="Arial"/>
          <w:sz w:val="24"/>
          <w:szCs w:val="24"/>
        </w:rPr>
        <w:t>,</w:t>
      </w:r>
      <w:r w:rsidRPr="00BF5EEF">
        <w:rPr>
          <w:rFonts w:ascii="Arial" w:hAnsi="Arial" w:cs="Arial"/>
          <w:sz w:val="24"/>
          <w:szCs w:val="24"/>
        </w:rPr>
        <w:t xml:space="preserve"> para exigirle aquellos trabajadores que tienen edad de jubil</w:t>
      </w:r>
      <w:r>
        <w:rPr>
          <w:rFonts w:ascii="Arial" w:hAnsi="Arial" w:cs="Arial"/>
          <w:sz w:val="24"/>
          <w:szCs w:val="24"/>
        </w:rPr>
        <w:t>ación se acojan a la misma y qué</w:t>
      </w:r>
      <w:r w:rsidRPr="00BF5EEF">
        <w:rPr>
          <w:rFonts w:ascii="Arial" w:hAnsi="Arial" w:cs="Arial"/>
          <w:sz w:val="24"/>
          <w:szCs w:val="24"/>
        </w:rPr>
        <w:t xml:space="preserve"> nivel de autorización necesita</w:t>
      </w:r>
      <w:r>
        <w:rPr>
          <w:rFonts w:ascii="Arial" w:hAnsi="Arial" w:cs="Arial"/>
          <w:sz w:val="24"/>
          <w:szCs w:val="24"/>
        </w:rPr>
        <w:t>,</w:t>
      </w:r>
      <w:r w:rsidRPr="00BF5EEF">
        <w:rPr>
          <w:rFonts w:ascii="Arial" w:hAnsi="Arial" w:cs="Arial"/>
          <w:sz w:val="24"/>
          <w:szCs w:val="24"/>
        </w:rPr>
        <w:t xml:space="preserve"> para realizar el proceso de reordenamiento que en</w:t>
      </w:r>
      <w:r>
        <w:rPr>
          <w:rFonts w:ascii="Arial" w:hAnsi="Arial" w:cs="Arial"/>
          <w:sz w:val="24"/>
          <w:szCs w:val="24"/>
        </w:rPr>
        <w:t xml:space="preserve"> sí mismo genera disponibilidad?</w:t>
      </w:r>
      <w:r w:rsidR="00BF5EEF">
        <w:rPr>
          <w:rFonts w:ascii="Arial" w:hAnsi="Arial" w:cs="Arial"/>
          <w:sz w:val="24"/>
          <w:szCs w:val="24"/>
        </w:rPr>
        <w:t xml:space="preserve"> </w:t>
      </w:r>
    </w:p>
    <w:p w:rsidR="001D40BF" w:rsidRDefault="00BF5EEF" w:rsidP="001D40BF">
      <w:pPr>
        <w:jc w:val="both"/>
        <w:rPr>
          <w:rFonts w:ascii="Arial" w:hAnsi="Arial" w:cs="Arial"/>
          <w:b/>
          <w:sz w:val="24"/>
          <w:szCs w:val="24"/>
        </w:rPr>
      </w:pPr>
      <w:r>
        <w:rPr>
          <w:rFonts w:ascii="Arial" w:hAnsi="Arial" w:cs="Arial"/>
          <w:b/>
          <w:sz w:val="24"/>
          <w:szCs w:val="24"/>
        </w:rPr>
        <w:t>Respuesta:</w:t>
      </w:r>
    </w:p>
    <w:p w:rsidR="00B53684" w:rsidRPr="00035335" w:rsidRDefault="001D40BF" w:rsidP="00111F46">
      <w:pPr>
        <w:jc w:val="both"/>
        <w:rPr>
          <w:rFonts w:ascii="Arial" w:hAnsi="Arial" w:cs="Arial"/>
          <w:sz w:val="24"/>
          <w:szCs w:val="24"/>
        </w:rPr>
      </w:pPr>
      <w:r>
        <w:rPr>
          <w:rFonts w:ascii="Arial" w:hAnsi="Arial" w:cs="Arial"/>
          <w:sz w:val="24"/>
          <w:szCs w:val="24"/>
        </w:rPr>
        <w:t xml:space="preserve">Los directores de empresa no tienen derecho </w:t>
      </w:r>
      <w:r w:rsidR="002C5901">
        <w:rPr>
          <w:rFonts w:ascii="Arial" w:hAnsi="Arial" w:cs="Arial"/>
          <w:sz w:val="24"/>
          <w:szCs w:val="24"/>
        </w:rPr>
        <w:t>a</w:t>
      </w:r>
      <w:r>
        <w:rPr>
          <w:rFonts w:ascii="Arial" w:hAnsi="Arial" w:cs="Arial"/>
          <w:sz w:val="24"/>
          <w:szCs w:val="24"/>
        </w:rPr>
        <w:t xml:space="preserve"> exigir la jubilación de un trabajador, una vez </w:t>
      </w:r>
      <w:r w:rsidR="002C5901">
        <w:rPr>
          <w:rFonts w:ascii="Arial" w:hAnsi="Arial" w:cs="Arial"/>
          <w:sz w:val="24"/>
          <w:szCs w:val="24"/>
        </w:rPr>
        <w:t>que c</w:t>
      </w:r>
      <w:r>
        <w:rPr>
          <w:rFonts w:ascii="Arial" w:hAnsi="Arial" w:cs="Arial"/>
          <w:sz w:val="24"/>
          <w:szCs w:val="24"/>
        </w:rPr>
        <w:t>umpl</w:t>
      </w:r>
      <w:r w:rsidR="002C5901">
        <w:rPr>
          <w:rFonts w:ascii="Arial" w:hAnsi="Arial" w:cs="Arial"/>
          <w:sz w:val="24"/>
          <w:szCs w:val="24"/>
        </w:rPr>
        <w:t>a</w:t>
      </w:r>
      <w:r>
        <w:rPr>
          <w:rFonts w:ascii="Arial" w:hAnsi="Arial" w:cs="Arial"/>
          <w:sz w:val="24"/>
          <w:szCs w:val="24"/>
        </w:rPr>
        <w:t xml:space="preserve"> los requisitos </w:t>
      </w:r>
      <w:r w:rsidR="00AB726A">
        <w:rPr>
          <w:rFonts w:ascii="Arial" w:hAnsi="Arial" w:cs="Arial"/>
          <w:sz w:val="24"/>
          <w:szCs w:val="24"/>
        </w:rPr>
        <w:t xml:space="preserve">de </w:t>
      </w:r>
      <w:r w:rsidR="00E240CC">
        <w:rPr>
          <w:rFonts w:ascii="Arial" w:hAnsi="Arial" w:cs="Arial"/>
          <w:sz w:val="24"/>
          <w:szCs w:val="24"/>
        </w:rPr>
        <w:t>la L</w:t>
      </w:r>
      <w:r>
        <w:rPr>
          <w:rFonts w:ascii="Arial" w:hAnsi="Arial" w:cs="Arial"/>
          <w:sz w:val="24"/>
          <w:szCs w:val="24"/>
        </w:rPr>
        <w:t xml:space="preserve">ey. </w:t>
      </w:r>
      <w:r w:rsidR="00035335">
        <w:rPr>
          <w:rFonts w:ascii="Arial" w:hAnsi="Arial" w:cs="Arial"/>
          <w:sz w:val="24"/>
          <w:szCs w:val="24"/>
        </w:rPr>
        <w:t xml:space="preserve">De acuerdo a lo </w:t>
      </w:r>
      <w:r w:rsidR="002C5901">
        <w:rPr>
          <w:rFonts w:ascii="Arial" w:hAnsi="Arial" w:cs="Arial"/>
          <w:sz w:val="24"/>
          <w:szCs w:val="24"/>
        </w:rPr>
        <w:t>regulado</w:t>
      </w:r>
      <w:r w:rsidR="00035335">
        <w:rPr>
          <w:rFonts w:ascii="Arial" w:hAnsi="Arial" w:cs="Arial"/>
          <w:sz w:val="24"/>
          <w:szCs w:val="24"/>
        </w:rPr>
        <w:t xml:space="preserve"> en el Decreto No. 283 del 2009, “Reglamento de la Ley de Seguridad Social”, para que la administración de la entidad pueda ejercer la </w:t>
      </w:r>
      <w:r w:rsidR="00035335" w:rsidRPr="00035335">
        <w:rPr>
          <w:rFonts w:ascii="Arial" w:hAnsi="Arial" w:cs="Arial"/>
          <w:b/>
          <w:sz w:val="24"/>
          <w:szCs w:val="24"/>
        </w:rPr>
        <w:t>facultad excepcional</w:t>
      </w:r>
      <w:r w:rsidRPr="00035335">
        <w:rPr>
          <w:rFonts w:ascii="Arial" w:hAnsi="Arial" w:cs="Arial"/>
          <w:b/>
          <w:sz w:val="24"/>
          <w:szCs w:val="24"/>
        </w:rPr>
        <w:t xml:space="preserve"> </w:t>
      </w:r>
      <w:r w:rsidR="00035335">
        <w:rPr>
          <w:rFonts w:ascii="Arial" w:hAnsi="Arial" w:cs="Arial"/>
          <w:b/>
          <w:sz w:val="24"/>
          <w:szCs w:val="24"/>
        </w:rPr>
        <w:t xml:space="preserve">de promover de oficio el expediente de pensión por edad, </w:t>
      </w:r>
      <w:r w:rsidR="00035335" w:rsidRPr="00035335">
        <w:rPr>
          <w:rFonts w:ascii="Arial" w:hAnsi="Arial" w:cs="Arial"/>
          <w:sz w:val="24"/>
          <w:szCs w:val="24"/>
        </w:rPr>
        <w:t>deben concurrir en el trabajador las circunstancias siguientes:</w:t>
      </w:r>
    </w:p>
    <w:p w:rsidR="00035335" w:rsidRPr="00035335" w:rsidRDefault="00035335" w:rsidP="00035335">
      <w:pPr>
        <w:pStyle w:val="Prrafodelista"/>
        <w:numPr>
          <w:ilvl w:val="0"/>
          <w:numId w:val="1"/>
        </w:numPr>
        <w:jc w:val="both"/>
        <w:rPr>
          <w:rFonts w:ascii="Arial" w:hAnsi="Arial" w:cs="Arial"/>
          <w:sz w:val="24"/>
          <w:szCs w:val="24"/>
        </w:rPr>
      </w:pPr>
      <w:r w:rsidRPr="00035335">
        <w:rPr>
          <w:rFonts w:ascii="Arial" w:hAnsi="Arial" w:cs="Arial"/>
          <w:sz w:val="24"/>
          <w:szCs w:val="24"/>
        </w:rPr>
        <w:t>Estar vinculado laboralmente;</w:t>
      </w:r>
    </w:p>
    <w:p w:rsidR="00035335" w:rsidRPr="00035335" w:rsidRDefault="00035335" w:rsidP="00035335">
      <w:pPr>
        <w:pStyle w:val="Prrafodelista"/>
        <w:numPr>
          <w:ilvl w:val="0"/>
          <w:numId w:val="1"/>
        </w:numPr>
        <w:jc w:val="both"/>
        <w:rPr>
          <w:rFonts w:ascii="Arial" w:hAnsi="Arial" w:cs="Arial"/>
          <w:sz w:val="24"/>
          <w:szCs w:val="24"/>
        </w:rPr>
      </w:pPr>
      <w:r w:rsidRPr="00035335">
        <w:rPr>
          <w:rFonts w:ascii="Arial" w:hAnsi="Arial" w:cs="Arial"/>
          <w:sz w:val="24"/>
          <w:szCs w:val="24"/>
        </w:rPr>
        <w:t>reunir los requisitos de edad y tiempo de servicios para la pensión por edad ordinaria y extraordinaria y</w:t>
      </w:r>
    </w:p>
    <w:p w:rsidR="00035335" w:rsidRDefault="00035335" w:rsidP="00035335">
      <w:pPr>
        <w:pStyle w:val="Prrafodelista"/>
        <w:numPr>
          <w:ilvl w:val="0"/>
          <w:numId w:val="1"/>
        </w:numPr>
        <w:jc w:val="both"/>
        <w:rPr>
          <w:rFonts w:ascii="Arial" w:hAnsi="Arial" w:cs="Arial"/>
          <w:sz w:val="24"/>
          <w:szCs w:val="24"/>
        </w:rPr>
      </w:pPr>
      <w:r w:rsidRPr="00035335">
        <w:rPr>
          <w:rFonts w:ascii="Arial" w:hAnsi="Arial" w:cs="Arial"/>
          <w:sz w:val="24"/>
          <w:szCs w:val="24"/>
        </w:rPr>
        <w:t>que presente una disminución comprobada  de su capacidad</w:t>
      </w:r>
      <w:r>
        <w:rPr>
          <w:rFonts w:ascii="Arial" w:hAnsi="Arial" w:cs="Arial"/>
          <w:sz w:val="24"/>
          <w:szCs w:val="24"/>
        </w:rPr>
        <w:t xml:space="preserve"> laboral o rendimiento que, sin llegar al estado de invalidez total del trabajador, provoca afectaciones en su des</w:t>
      </w:r>
      <w:r w:rsidR="00AB726A">
        <w:rPr>
          <w:rFonts w:ascii="Arial" w:hAnsi="Arial" w:cs="Arial"/>
          <w:sz w:val="24"/>
          <w:szCs w:val="24"/>
        </w:rPr>
        <w:t>e</w:t>
      </w:r>
      <w:r>
        <w:rPr>
          <w:rFonts w:ascii="Arial" w:hAnsi="Arial" w:cs="Arial"/>
          <w:sz w:val="24"/>
          <w:szCs w:val="24"/>
        </w:rPr>
        <w:t>mpeño profesional  o laboral.</w:t>
      </w:r>
    </w:p>
    <w:p w:rsidR="00AB726A" w:rsidRDefault="00AB726A" w:rsidP="00AB726A">
      <w:pPr>
        <w:jc w:val="both"/>
        <w:rPr>
          <w:rFonts w:ascii="Arial" w:hAnsi="Arial" w:cs="Arial"/>
          <w:sz w:val="24"/>
          <w:szCs w:val="24"/>
        </w:rPr>
      </w:pPr>
      <w:r w:rsidRPr="00AB726A">
        <w:rPr>
          <w:rFonts w:ascii="Arial" w:hAnsi="Arial" w:cs="Arial"/>
          <w:sz w:val="24"/>
          <w:szCs w:val="24"/>
        </w:rPr>
        <w:t>Dicho trámite se realiza de acuerdo al procedimiento establecido a tales efectos en la propia norma.</w:t>
      </w:r>
    </w:p>
    <w:p w:rsidR="00E240CC" w:rsidRDefault="00E240CC" w:rsidP="00AB726A">
      <w:pPr>
        <w:jc w:val="both"/>
        <w:rPr>
          <w:rFonts w:ascii="Arial" w:hAnsi="Arial" w:cs="Arial"/>
          <w:sz w:val="24"/>
          <w:szCs w:val="24"/>
        </w:rPr>
      </w:pPr>
    </w:p>
    <w:p w:rsidR="00E240CC" w:rsidRDefault="00E240CC" w:rsidP="00AB726A">
      <w:pPr>
        <w:jc w:val="both"/>
        <w:rPr>
          <w:rFonts w:ascii="Arial" w:hAnsi="Arial" w:cs="Arial"/>
          <w:sz w:val="24"/>
          <w:szCs w:val="24"/>
        </w:rPr>
      </w:pPr>
    </w:p>
    <w:p w:rsidR="00BF5EEF" w:rsidRDefault="00BF5EEF" w:rsidP="00BF5EEF">
      <w:pPr>
        <w:jc w:val="both"/>
        <w:rPr>
          <w:rFonts w:ascii="Arial" w:hAnsi="Arial" w:cs="Arial"/>
          <w:b/>
          <w:sz w:val="24"/>
          <w:szCs w:val="24"/>
        </w:rPr>
      </w:pPr>
      <w:r>
        <w:rPr>
          <w:rFonts w:ascii="Arial" w:hAnsi="Arial" w:cs="Arial"/>
          <w:b/>
          <w:sz w:val="24"/>
          <w:szCs w:val="24"/>
        </w:rPr>
        <w:lastRenderedPageBreak/>
        <w:t xml:space="preserve">Preguntas: </w:t>
      </w:r>
    </w:p>
    <w:p w:rsidR="00B52B7D" w:rsidRPr="00BF5EEF" w:rsidRDefault="00E240CC" w:rsidP="00AB726A">
      <w:pPr>
        <w:jc w:val="both"/>
        <w:rPr>
          <w:rFonts w:ascii="Arial" w:hAnsi="Arial" w:cs="Arial"/>
          <w:sz w:val="24"/>
          <w:szCs w:val="24"/>
        </w:rPr>
      </w:pPr>
      <w:r w:rsidRPr="00BF5EEF">
        <w:rPr>
          <w:rFonts w:ascii="Arial" w:hAnsi="Arial" w:cs="Arial"/>
          <w:sz w:val="24"/>
          <w:szCs w:val="24"/>
        </w:rPr>
        <w:t xml:space="preserve">¿Los trabajadores que se encuentran </w:t>
      </w:r>
      <w:r>
        <w:rPr>
          <w:rFonts w:ascii="Arial" w:hAnsi="Arial" w:cs="Arial"/>
          <w:sz w:val="24"/>
          <w:szCs w:val="24"/>
        </w:rPr>
        <w:t>protegidos por el R</w:t>
      </w:r>
      <w:r w:rsidRPr="00BF5EEF">
        <w:rPr>
          <w:rFonts w:ascii="Arial" w:hAnsi="Arial" w:cs="Arial"/>
          <w:sz w:val="24"/>
          <w:szCs w:val="24"/>
        </w:rPr>
        <w:t>égimen de seguridad social</w:t>
      </w:r>
      <w:r>
        <w:rPr>
          <w:rFonts w:ascii="Arial" w:hAnsi="Arial" w:cs="Arial"/>
          <w:sz w:val="24"/>
          <w:szCs w:val="24"/>
        </w:rPr>
        <w:t>,</w:t>
      </w:r>
      <w:r w:rsidRPr="00BF5EEF">
        <w:rPr>
          <w:rFonts w:ascii="Arial" w:hAnsi="Arial" w:cs="Arial"/>
          <w:sz w:val="24"/>
          <w:szCs w:val="24"/>
        </w:rPr>
        <w:t xml:space="preserve"> por </w:t>
      </w:r>
      <w:r>
        <w:rPr>
          <w:rFonts w:ascii="Arial" w:hAnsi="Arial" w:cs="Arial"/>
          <w:sz w:val="24"/>
          <w:szCs w:val="24"/>
        </w:rPr>
        <w:t xml:space="preserve">concepto de </w:t>
      </w:r>
      <w:r w:rsidRPr="00BF5EEF">
        <w:rPr>
          <w:rFonts w:ascii="Arial" w:hAnsi="Arial" w:cs="Arial"/>
          <w:sz w:val="24"/>
          <w:szCs w:val="24"/>
        </w:rPr>
        <w:t>enfe</w:t>
      </w:r>
      <w:r>
        <w:rPr>
          <w:rFonts w:ascii="Arial" w:hAnsi="Arial" w:cs="Arial"/>
          <w:sz w:val="24"/>
          <w:szCs w:val="24"/>
        </w:rPr>
        <w:t>rmedad o licencia de maternidad, reciben el anticipo de 1000?</w:t>
      </w:r>
      <w:r w:rsidR="00B52B7D" w:rsidRPr="00BF5EEF">
        <w:rPr>
          <w:rFonts w:ascii="Arial" w:hAnsi="Arial" w:cs="Arial"/>
          <w:sz w:val="24"/>
          <w:szCs w:val="24"/>
        </w:rPr>
        <w:t>00 pesos?</w:t>
      </w:r>
    </w:p>
    <w:p w:rsidR="00B52B7D" w:rsidRPr="00BF5EEF" w:rsidRDefault="00B52B7D" w:rsidP="00AB726A">
      <w:pPr>
        <w:jc w:val="both"/>
        <w:rPr>
          <w:rFonts w:ascii="Arial" w:hAnsi="Arial" w:cs="Arial"/>
          <w:sz w:val="24"/>
          <w:szCs w:val="24"/>
        </w:rPr>
      </w:pPr>
      <w:r w:rsidRPr="00BF5EEF">
        <w:rPr>
          <w:rFonts w:ascii="Arial" w:hAnsi="Arial" w:cs="Arial"/>
          <w:sz w:val="24"/>
          <w:szCs w:val="24"/>
        </w:rPr>
        <w:t>¿Definir los requisitos a cumplir por cada trabajador para hacer efectivo el pago anticipado de 1000 pesos teniendo en cuenta las situaciones siguientes?</w:t>
      </w:r>
    </w:p>
    <w:p w:rsidR="00B52B7D" w:rsidRPr="00BF5EEF" w:rsidRDefault="00B52B7D" w:rsidP="00AB726A">
      <w:pPr>
        <w:jc w:val="both"/>
        <w:rPr>
          <w:rFonts w:ascii="Arial" w:hAnsi="Arial" w:cs="Arial"/>
          <w:sz w:val="24"/>
          <w:szCs w:val="24"/>
        </w:rPr>
      </w:pPr>
      <w:r w:rsidRPr="00BF5EEF">
        <w:rPr>
          <w:rFonts w:ascii="Arial" w:hAnsi="Arial" w:cs="Arial"/>
          <w:sz w:val="24"/>
          <w:szCs w:val="24"/>
        </w:rPr>
        <w:t>¿</w:t>
      </w:r>
      <w:r w:rsidR="00E243C0" w:rsidRPr="00BF5EEF">
        <w:rPr>
          <w:rFonts w:ascii="Arial" w:hAnsi="Arial" w:cs="Arial"/>
          <w:sz w:val="24"/>
          <w:szCs w:val="24"/>
        </w:rPr>
        <w:t>A los trabajadores que se le paga por Seguridad Social, Licencia de Maternidad, Certificados Médicos, y otros) se le haría el pago de anticipo de los 1000 pesos?</w:t>
      </w:r>
    </w:p>
    <w:p w:rsidR="00EB1173" w:rsidRDefault="00BF5EEF" w:rsidP="00EB1173">
      <w:pPr>
        <w:jc w:val="both"/>
        <w:rPr>
          <w:rFonts w:ascii="Arial" w:hAnsi="Arial" w:cs="Arial"/>
          <w:b/>
          <w:sz w:val="24"/>
          <w:szCs w:val="24"/>
        </w:rPr>
      </w:pPr>
      <w:r>
        <w:rPr>
          <w:rFonts w:ascii="Arial" w:hAnsi="Arial" w:cs="Arial"/>
          <w:b/>
          <w:sz w:val="24"/>
          <w:szCs w:val="24"/>
        </w:rPr>
        <w:t>Respuesta:</w:t>
      </w:r>
    </w:p>
    <w:p w:rsidR="00EB1173" w:rsidRDefault="00EB1173" w:rsidP="00EB1173">
      <w:pPr>
        <w:jc w:val="both"/>
        <w:rPr>
          <w:rFonts w:ascii="Arial" w:hAnsi="Arial" w:cs="Arial"/>
          <w:sz w:val="24"/>
          <w:szCs w:val="24"/>
        </w:rPr>
      </w:pPr>
      <w:r w:rsidRPr="00E76A19">
        <w:rPr>
          <w:rFonts w:ascii="Arial" w:hAnsi="Arial" w:cs="Arial"/>
          <w:sz w:val="24"/>
          <w:szCs w:val="24"/>
        </w:rPr>
        <w:t xml:space="preserve">El anticipo de 1000 pesos lo recibirán todos los trabajadores que se encuentren </w:t>
      </w:r>
      <w:r w:rsidR="00E76A19">
        <w:rPr>
          <w:rFonts w:ascii="Arial" w:hAnsi="Arial" w:cs="Arial"/>
          <w:sz w:val="24"/>
          <w:szCs w:val="24"/>
        </w:rPr>
        <w:t>al momento de la reforma salar</w:t>
      </w:r>
      <w:r w:rsidR="00575ACD">
        <w:rPr>
          <w:rFonts w:ascii="Arial" w:hAnsi="Arial" w:cs="Arial"/>
          <w:sz w:val="24"/>
          <w:szCs w:val="24"/>
        </w:rPr>
        <w:t>ial</w:t>
      </w:r>
      <w:r w:rsidR="00E76A19">
        <w:rPr>
          <w:rFonts w:ascii="Arial" w:hAnsi="Arial" w:cs="Arial"/>
          <w:sz w:val="24"/>
          <w:szCs w:val="24"/>
        </w:rPr>
        <w:t xml:space="preserve"> </w:t>
      </w:r>
      <w:r w:rsidRPr="00E76A19">
        <w:rPr>
          <w:rFonts w:ascii="Arial" w:hAnsi="Arial" w:cs="Arial"/>
          <w:sz w:val="24"/>
          <w:szCs w:val="24"/>
        </w:rPr>
        <w:t xml:space="preserve">en activo servicio, </w:t>
      </w:r>
      <w:r w:rsidR="00575ACD">
        <w:rPr>
          <w:rFonts w:ascii="Arial" w:hAnsi="Arial" w:cs="Arial"/>
          <w:sz w:val="24"/>
          <w:szCs w:val="24"/>
        </w:rPr>
        <w:t xml:space="preserve">es decir, efectivamente laborando,  </w:t>
      </w:r>
      <w:r w:rsidR="00E76A19">
        <w:rPr>
          <w:rFonts w:ascii="Arial" w:hAnsi="Arial" w:cs="Arial"/>
          <w:sz w:val="24"/>
          <w:szCs w:val="24"/>
        </w:rPr>
        <w:t>considera</w:t>
      </w:r>
      <w:r w:rsidR="00575ACD">
        <w:rPr>
          <w:rFonts w:ascii="Arial" w:hAnsi="Arial" w:cs="Arial"/>
          <w:sz w:val="24"/>
          <w:szCs w:val="24"/>
        </w:rPr>
        <w:t>n</w:t>
      </w:r>
      <w:r w:rsidR="00E76A19">
        <w:rPr>
          <w:rFonts w:ascii="Arial" w:hAnsi="Arial" w:cs="Arial"/>
          <w:sz w:val="24"/>
          <w:szCs w:val="24"/>
        </w:rPr>
        <w:t>do</w:t>
      </w:r>
      <w:r w:rsidR="00575ACD">
        <w:rPr>
          <w:rFonts w:ascii="Arial" w:hAnsi="Arial" w:cs="Arial"/>
          <w:sz w:val="24"/>
          <w:szCs w:val="24"/>
        </w:rPr>
        <w:t xml:space="preserve"> como tales</w:t>
      </w:r>
      <w:r w:rsidR="00E76A19">
        <w:rPr>
          <w:rFonts w:ascii="Arial" w:hAnsi="Arial" w:cs="Arial"/>
          <w:sz w:val="24"/>
          <w:szCs w:val="24"/>
        </w:rPr>
        <w:t xml:space="preserve"> </w:t>
      </w:r>
      <w:r w:rsidR="00575ACD">
        <w:rPr>
          <w:rFonts w:ascii="Arial" w:hAnsi="Arial" w:cs="Arial"/>
          <w:sz w:val="24"/>
          <w:szCs w:val="24"/>
        </w:rPr>
        <w:t xml:space="preserve">además, los que </w:t>
      </w:r>
      <w:r w:rsidR="00E76A19" w:rsidRPr="00E76A19">
        <w:rPr>
          <w:rFonts w:ascii="Arial" w:hAnsi="Arial" w:cs="Arial"/>
          <w:sz w:val="24"/>
          <w:szCs w:val="24"/>
        </w:rPr>
        <w:t>perciben</w:t>
      </w:r>
      <w:r w:rsidRPr="00E76A19">
        <w:rPr>
          <w:rFonts w:ascii="Arial" w:hAnsi="Arial" w:cs="Arial"/>
          <w:sz w:val="24"/>
          <w:szCs w:val="24"/>
        </w:rPr>
        <w:t xml:space="preserve"> un subsidio por enfermedad o accidente, garantía salaria</w:t>
      </w:r>
      <w:r w:rsidR="00E76A19">
        <w:rPr>
          <w:rFonts w:ascii="Arial" w:hAnsi="Arial" w:cs="Arial"/>
          <w:sz w:val="24"/>
          <w:szCs w:val="24"/>
        </w:rPr>
        <w:t>l o prestaciones por maternidad; no así los que se encuentran de licencia no retribuida.</w:t>
      </w:r>
    </w:p>
    <w:p w:rsidR="0055056A" w:rsidRDefault="0055056A" w:rsidP="00BF5EEF">
      <w:pPr>
        <w:jc w:val="both"/>
        <w:rPr>
          <w:rFonts w:ascii="Arial" w:hAnsi="Arial" w:cs="Arial"/>
          <w:b/>
          <w:sz w:val="24"/>
          <w:szCs w:val="24"/>
        </w:rPr>
      </w:pPr>
    </w:p>
    <w:p w:rsidR="00BF5EEF" w:rsidRDefault="00BF5EEF" w:rsidP="00BF5EEF">
      <w:pPr>
        <w:jc w:val="both"/>
        <w:rPr>
          <w:rFonts w:ascii="Arial" w:hAnsi="Arial" w:cs="Arial"/>
          <w:b/>
          <w:sz w:val="24"/>
          <w:szCs w:val="24"/>
        </w:rPr>
      </w:pPr>
      <w:r>
        <w:rPr>
          <w:rFonts w:ascii="Arial" w:hAnsi="Arial" w:cs="Arial"/>
          <w:b/>
          <w:sz w:val="24"/>
          <w:szCs w:val="24"/>
        </w:rPr>
        <w:t xml:space="preserve">Pregunta: </w:t>
      </w:r>
    </w:p>
    <w:p w:rsidR="00355E80" w:rsidRDefault="00871C1B" w:rsidP="00EB1173">
      <w:pPr>
        <w:jc w:val="both"/>
        <w:rPr>
          <w:rFonts w:ascii="Arial" w:hAnsi="Arial" w:cs="Arial"/>
          <w:sz w:val="24"/>
          <w:szCs w:val="24"/>
        </w:rPr>
      </w:pPr>
      <w:r>
        <w:rPr>
          <w:rFonts w:ascii="Arial" w:hAnsi="Arial" w:cs="Arial"/>
          <w:sz w:val="24"/>
          <w:szCs w:val="24"/>
        </w:rPr>
        <w:t>¿Existe base de cálculo que toma</w:t>
      </w:r>
      <w:r w:rsidR="00355E80" w:rsidRPr="00BF5EEF">
        <w:rPr>
          <w:rFonts w:ascii="Arial" w:hAnsi="Arial" w:cs="Arial"/>
          <w:sz w:val="24"/>
          <w:szCs w:val="24"/>
        </w:rPr>
        <w:t xml:space="preserve"> en cuenta promedios correspondientes a 12 meses anteriores, de ahí que en fechas cercanas al día cero</w:t>
      </w:r>
      <w:r>
        <w:rPr>
          <w:rFonts w:ascii="Arial" w:hAnsi="Arial" w:cs="Arial"/>
          <w:sz w:val="24"/>
          <w:szCs w:val="24"/>
        </w:rPr>
        <w:t>,</w:t>
      </w:r>
      <w:r w:rsidR="00355E80" w:rsidRPr="00BF5EEF">
        <w:rPr>
          <w:rFonts w:ascii="Arial" w:hAnsi="Arial" w:cs="Arial"/>
          <w:sz w:val="24"/>
          <w:szCs w:val="24"/>
        </w:rPr>
        <w:t xml:space="preserve"> ese detalle debe tomarse en cuenta, </w:t>
      </w:r>
      <w:r>
        <w:rPr>
          <w:rFonts w:ascii="Arial" w:hAnsi="Arial" w:cs="Arial"/>
          <w:sz w:val="24"/>
          <w:szCs w:val="24"/>
        </w:rPr>
        <w:t>para que el promedio de cálculo</w:t>
      </w:r>
      <w:r w:rsidR="00355E80" w:rsidRPr="00BF5EEF">
        <w:rPr>
          <w:rFonts w:ascii="Arial" w:hAnsi="Arial" w:cs="Arial"/>
          <w:sz w:val="24"/>
          <w:szCs w:val="24"/>
        </w:rPr>
        <w:t xml:space="preserve"> esté acorde a las nuevas condiciones de la </w:t>
      </w:r>
      <w:r w:rsidR="00BF5EEF" w:rsidRPr="00BF5EEF">
        <w:rPr>
          <w:rFonts w:ascii="Arial" w:hAnsi="Arial" w:cs="Arial"/>
          <w:sz w:val="24"/>
          <w:szCs w:val="24"/>
        </w:rPr>
        <w:t>devolución</w:t>
      </w:r>
      <w:r w:rsidR="00355E80" w:rsidRPr="00BF5EEF">
        <w:rPr>
          <w:rFonts w:ascii="Arial" w:hAnsi="Arial" w:cs="Arial"/>
          <w:sz w:val="24"/>
          <w:szCs w:val="24"/>
        </w:rPr>
        <w:t>?</w:t>
      </w:r>
    </w:p>
    <w:p w:rsidR="00BF5EEF" w:rsidRPr="00BF5EEF" w:rsidRDefault="00BF5EEF" w:rsidP="00EB1173">
      <w:pPr>
        <w:jc w:val="both"/>
        <w:rPr>
          <w:rFonts w:ascii="Arial" w:hAnsi="Arial" w:cs="Arial"/>
          <w:b/>
          <w:sz w:val="24"/>
          <w:szCs w:val="24"/>
        </w:rPr>
      </w:pPr>
      <w:r w:rsidRPr="00BF5EEF">
        <w:rPr>
          <w:rFonts w:ascii="Arial" w:hAnsi="Arial" w:cs="Arial"/>
          <w:b/>
          <w:sz w:val="24"/>
          <w:szCs w:val="24"/>
        </w:rPr>
        <w:t>Respuesta:</w:t>
      </w:r>
    </w:p>
    <w:p w:rsidR="00BF5EEF" w:rsidRDefault="00BF5EEF" w:rsidP="00EB1173">
      <w:pPr>
        <w:jc w:val="both"/>
        <w:rPr>
          <w:rFonts w:ascii="Arial" w:hAnsi="Arial" w:cs="Arial"/>
          <w:sz w:val="24"/>
          <w:szCs w:val="24"/>
        </w:rPr>
      </w:pPr>
      <w:r w:rsidRPr="00BD4EEF">
        <w:rPr>
          <w:rFonts w:ascii="Arial" w:hAnsi="Arial" w:cs="Arial"/>
          <w:sz w:val="24"/>
          <w:szCs w:val="24"/>
        </w:rPr>
        <w:t xml:space="preserve">Incrementar las pensiones de seguridad social, considerando el valor de la canasta de bienes </w:t>
      </w:r>
      <w:r w:rsidR="00871C1B" w:rsidRPr="00BD4EEF">
        <w:rPr>
          <w:rFonts w:ascii="Arial" w:hAnsi="Arial" w:cs="Arial"/>
          <w:sz w:val="24"/>
          <w:szCs w:val="24"/>
        </w:rPr>
        <w:t>y servicios</w:t>
      </w:r>
      <w:r w:rsidRPr="00BD4EEF">
        <w:rPr>
          <w:rFonts w:ascii="Arial" w:hAnsi="Arial" w:cs="Arial"/>
          <w:sz w:val="24"/>
          <w:szCs w:val="24"/>
        </w:rPr>
        <w:t xml:space="preserve"> de referencia, e</w:t>
      </w:r>
      <w:r w:rsidR="00871C1B">
        <w:rPr>
          <w:rFonts w:ascii="Arial" w:hAnsi="Arial" w:cs="Arial"/>
          <w:sz w:val="24"/>
          <w:szCs w:val="24"/>
        </w:rPr>
        <w:t>s el principio que sustenta la R</w:t>
      </w:r>
      <w:r w:rsidRPr="00BD4EEF">
        <w:rPr>
          <w:rFonts w:ascii="Arial" w:hAnsi="Arial" w:cs="Arial"/>
          <w:sz w:val="24"/>
          <w:szCs w:val="24"/>
        </w:rPr>
        <w:t>eforma, por lo que el cálculo de las pensiones, para aquellas personas que están próximas a la edad de jubilación, asegura su cumplimiento.</w:t>
      </w:r>
      <w:r>
        <w:rPr>
          <w:rFonts w:ascii="Arial" w:hAnsi="Arial" w:cs="Arial"/>
          <w:sz w:val="24"/>
          <w:szCs w:val="24"/>
        </w:rPr>
        <w:t xml:space="preserve"> </w:t>
      </w:r>
      <w:r w:rsidRPr="00BD4EEF">
        <w:rPr>
          <w:rFonts w:ascii="Arial" w:hAnsi="Arial" w:cs="Arial"/>
          <w:sz w:val="24"/>
          <w:szCs w:val="24"/>
        </w:rPr>
        <w:t>De igual m</w:t>
      </w:r>
      <w:r>
        <w:rPr>
          <w:rFonts w:ascii="Arial" w:hAnsi="Arial" w:cs="Arial"/>
          <w:sz w:val="24"/>
          <w:szCs w:val="24"/>
        </w:rPr>
        <w:t>anera</w:t>
      </w:r>
      <w:r w:rsidRPr="00BD4EEF">
        <w:rPr>
          <w:rFonts w:ascii="Arial" w:hAnsi="Arial" w:cs="Arial"/>
          <w:sz w:val="24"/>
          <w:szCs w:val="24"/>
        </w:rPr>
        <w:t>,</w:t>
      </w:r>
      <w:r>
        <w:rPr>
          <w:rFonts w:ascii="Arial" w:hAnsi="Arial" w:cs="Arial"/>
          <w:sz w:val="24"/>
          <w:szCs w:val="24"/>
        </w:rPr>
        <w:t xml:space="preserve"> y en correspondencia con la Reforma salarial, </w:t>
      </w:r>
      <w:r w:rsidRPr="00E943B9">
        <w:rPr>
          <w:rFonts w:ascii="Arial" w:hAnsi="Arial" w:cs="Arial"/>
          <w:sz w:val="24"/>
          <w:szCs w:val="24"/>
        </w:rPr>
        <w:t xml:space="preserve">se ha previsto </w:t>
      </w:r>
      <w:r>
        <w:rPr>
          <w:rFonts w:ascii="Arial" w:hAnsi="Arial" w:cs="Arial"/>
          <w:sz w:val="24"/>
          <w:szCs w:val="24"/>
        </w:rPr>
        <w:t xml:space="preserve">la </w:t>
      </w:r>
      <w:r w:rsidRPr="00E943B9">
        <w:rPr>
          <w:rFonts w:ascii="Arial" w:hAnsi="Arial" w:cs="Arial"/>
          <w:sz w:val="24"/>
          <w:szCs w:val="24"/>
        </w:rPr>
        <w:t>adecua</w:t>
      </w:r>
      <w:r>
        <w:rPr>
          <w:rFonts w:ascii="Arial" w:hAnsi="Arial" w:cs="Arial"/>
          <w:sz w:val="24"/>
          <w:szCs w:val="24"/>
        </w:rPr>
        <w:t>ción de</w:t>
      </w:r>
      <w:r w:rsidRPr="00E943B9">
        <w:rPr>
          <w:rFonts w:ascii="Arial" w:hAnsi="Arial" w:cs="Arial"/>
          <w:sz w:val="24"/>
          <w:szCs w:val="24"/>
        </w:rPr>
        <w:t xml:space="preserve"> las </w:t>
      </w:r>
      <w:r w:rsidRPr="00BD4EEF">
        <w:rPr>
          <w:rFonts w:ascii="Arial" w:hAnsi="Arial" w:cs="Arial"/>
          <w:sz w:val="24"/>
          <w:szCs w:val="24"/>
        </w:rPr>
        <w:t xml:space="preserve">prestaciones a corto plazo (subsidio y maternidad), </w:t>
      </w:r>
      <w:r>
        <w:rPr>
          <w:rFonts w:ascii="Arial" w:hAnsi="Arial" w:cs="Arial"/>
          <w:sz w:val="24"/>
          <w:szCs w:val="24"/>
        </w:rPr>
        <w:t xml:space="preserve">por ser </w:t>
      </w:r>
      <w:r w:rsidRPr="00BD4EEF">
        <w:rPr>
          <w:rFonts w:ascii="Arial" w:hAnsi="Arial" w:cs="Arial"/>
          <w:sz w:val="24"/>
          <w:szCs w:val="24"/>
        </w:rPr>
        <w:t>sustitutas de</w:t>
      </w:r>
      <w:r>
        <w:rPr>
          <w:rFonts w:ascii="Arial" w:hAnsi="Arial" w:cs="Arial"/>
          <w:sz w:val="24"/>
          <w:szCs w:val="24"/>
        </w:rPr>
        <w:t xml:space="preserve">l salario </w:t>
      </w:r>
      <w:r w:rsidRPr="00BD4EEF">
        <w:rPr>
          <w:rFonts w:ascii="Arial" w:hAnsi="Arial" w:cs="Arial"/>
          <w:sz w:val="24"/>
          <w:szCs w:val="24"/>
        </w:rPr>
        <w:t xml:space="preserve">y </w:t>
      </w:r>
      <w:r>
        <w:rPr>
          <w:rFonts w:ascii="Arial" w:hAnsi="Arial" w:cs="Arial"/>
          <w:sz w:val="24"/>
          <w:szCs w:val="24"/>
        </w:rPr>
        <w:t>r</w:t>
      </w:r>
      <w:r w:rsidRPr="00BD4EEF">
        <w:rPr>
          <w:rFonts w:ascii="Arial" w:hAnsi="Arial" w:cs="Arial"/>
          <w:sz w:val="24"/>
          <w:szCs w:val="24"/>
        </w:rPr>
        <w:t>epresenta</w:t>
      </w:r>
      <w:r>
        <w:rPr>
          <w:rFonts w:ascii="Arial" w:hAnsi="Arial" w:cs="Arial"/>
          <w:sz w:val="24"/>
          <w:szCs w:val="24"/>
        </w:rPr>
        <w:t>r</w:t>
      </w:r>
      <w:r w:rsidRPr="00BD4EEF">
        <w:rPr>
          <w:rFonts w:ascii="Arial" w:hAnsi="Arial" w:cs="Arial"/>
          <w:sz w:val="24"/>
          <w:szCs w:val="24"/>
        </w:rPr>
        <w:t xml:space="preserve">  una parte de aquel, de acuerdo al porcentaje que la Ley define.</w:t>
      </w:r>
    </w:p>
    <w:p w:rsidR="00871C1B" w:rsidRDefault="00871C1B" w:rsidP="00BF5EEF">
      <w:pPr>
        <w:jc w:val="both"/>
        <w:rPr>
          <w:rFonts w:ascii="Arial" w:hAnsi="Arial" w:cs="Arial"/>
          <w:b/>
          <w:sz w:val="24"/>
          <w:szCs w:val="24"/>
        </w:rPr>
      </w:pPr>
    </w:p>
    <w:p w:rsidR="00871C1B" w:rsidRDefault="00871C1B" w:rsidP="00BF5EEF">
      <w:pPr>
        <w:jc w:val="both"/>
        <w:rPr>
          <w:rFonts w:ascii="Arial" w:hAnsi="Arial" w:cs="Arial"/>
          <w:b/>
          <w:sz w:val="24"/>
          <w:szCs w:val="24"/>
        </w:rPr>
      </w:pPr>
    </w:p>
    <w:p w:rsidR="00871C1B" w:rsidRDefault="00871C1B" w:rsidP="00BF5EEF">
      <w:pPr>
        <w:jc w:val="both"/>
        <w:rPr>
          <w:rFonts w:ascii="Arial" w:hAnsi="Arial" w:cs="Arial"/>
          <w:b/>
          <w:sz w:val="24"/>
          <w:szCs w:val="24"/>
        </w:rPr>
      </w:pPr>
    </w:p>
    <w:p w:rsidR="00871C1B" w:rsidRDefault="00871C1B" w:rsidP="00BF5EEF">
      <w:pPr>
        <w:jc w:val="both"/>
        <w:rPr>
          <w:rFonts w:ascii="Arial" w:hAnsi="Arial" w:cs="Arial"/>
          <w:b/>
          <w:sz w:val="24"/>
          <w:szCs w:val="24"/>
        </w:rPr>
      </w:pPr>
    </w:p>
    <w:p w:rsidR="00BF5EEF" w:rsidRDefault="00BF5EEF" w:rsidP="00BF5EEF">
      <w:pPr>
        <w:jc w:val="both"/>
        <w:rPr>
          <w:rFonts w:ascii="Arial" w:hAnsi="Arial" w:cs="Arial"/>
          <w:b/>
          <w:sz w:val="24"/>
          <w:szCs w:val="24"/>
        </w:rPr>
      </w:pPr>
      <w:r>
        <w:rPr>
          <w:rFonts w:ascii="Arial" w:hAnsi="Arial" w:cs="Arial"/>
          <w:b/>
          <w:sz w:val="24"/>
          <w:szCs w:val="24"/>
        </w:rPr>
        <w:lastRenderedPageBreak/>
        <w:t xml:space="preserve">Pregunta: </w:t>
      </w:r>
    </w:p>
    <w:p w:rsidR="00355E80" w:rsidRPr="00BF5EEF" w:rsidRDefault="00355E80" w:rsidP="00EB1173">
      <w:pPr>
        <w:jc w:val="both"/>
        <w:rPr>
          <w:rFonts w:ascii="Arial" w:hAnsi="Arial" w:cs="Arial"/>
          <w:sz w:val="24"/>
          <w:szCs w:val="24"/>
        </w:rPr>
      </w:pPr>
      <w:r w:rsidRPr="00BF5EEF">
        <w:rPr>
          <w:rFonts w:ascii="Arial" w:hAnsi="Arial" w:cs="Arial"/>
          <w:sz w:val="24"/>
          <w:szCs w:val="24"/>
        </w:rPr>
        <w:t>¿Si hay un jubilado que vive con su esposa que no es jubilada y no tiene chequera, a él se le garantiza un salario mínimo y a su esposa?</w:t>
      </w:r>
    </w:p>
    <w:p w:rsidR="00E76A19" w:rsidRDefault="00E76A19" w:rsidP="00E76A19">
      <w:pPr>
        <w:jc w:val="both"/>
        <w:rPr>
          <w:rFonts w:ascii="Arial" w:hAnsi="Arial" w:cs="Arial"/>
          <w:b/>
          <w:sz w:val="24"/>
          <w:szCs w:val="24"/>
        </w:rPr>
      </w:pPr>
      <w:r>
        <w:rPr>
          <w:rFonts w:ascii="Arial" w:hAnsi="Arial" w:cs="Arial"/>
          <w:b/>
          <w:sz w:val="24"/>
          <w:szCs w:val="24"/>
        </w:rPr>
        <w:t>Respuesta</w:t>
      </w:r>
      <w:r w:rsidR="00BF5EEF">
        <w:rPr>
          <w:rFonts w:ascii="Arial" w:hAnsi="Arial" w:cs="Arial"/>
          <w:b/>
          <w:sz w:val="24"/>
          <w:szCs w:val="24"/>
        </w:rPr>
        <w:t>:</w:t>
      </w:r>
    </w:p>
    <w:p w:rsidR="00D719FB" w:rsidRDefault="00871C1B" w:rsidP="00B15554">
      <w:pPr>
        <w:jc w:val="both"/>
        <w:rPr>
          <w:rFonts w:ascii="Arial" w:hAnsi="Arial" w:cs="Arial"/>
          <w:sz w:val="24"/>
          <w:szCs w:val="24"/>
        </w:rPr>
      </w:pPr>
      <w:r>
        <w:rPr>
          <w:rFonts w:ascii="Arial" w:hAnsi="Arial" w:cs="Arial"/>
          <w:sz w:val="24"/>
          <w:szCs w:val="24"/>
        </w:rPr>
        <w:t>No, a</w:t>
      </w:r>
      <w:r w:rsidR="009A107A">
        <w:rPr>
          <w:rFonts w:ascii="Arial" w:hAnsi="Arial" w:cs="Arial"/>
          <w:sz w:val="24"/>
          <w:szCs w:val="24"/>
        </w:rPr>
        <w:t xml:space="preserve"> partir de la aplicación de la Reforma, a</w:t>
      </w:r>
      <w:r w:rsidR="009A107A" w:rsidRPr="009A107A">
        <w:rPr>
          <w:rFonts w:ascii="Arial" w:hAnsi="Arial" w:cs="Arial"/>
          <w:sz w:val="24"/>
          <w:szCs w:val="24"/>
        </w:rPr>
        <w:t xml:space="preserve">quellas personas que necesiten </w:t>
      </w:r>
      <w:r w:rsidRPr="009A107A">
        <w:rPr>
          <w:rFonts w:ascii="Arial" w:hAnsi="Arial" w:cs="Arial"/>
          <w:sz w:val="24"/>
          <w:szCs w:val="24"/>
        </w:rPr>
        <w:t xml:space="preserve">protección, </w:t>
      </w:r>
      <w:r>
        <w:rPr>
          <w:rFonts w:ascii="Arial" w:hAnsi="Arial" w:cs="Arial"/>
          <w:sz w:val="24"/>
          <w:szCs w:val="24"/>
        </w:rPr>
        <w:t>podrán</w:t>
      </w:r>
      <w:r w:rsidR="009A107A" w:rsidRPr="009A107A">
        <w:rPr>
          <w:rFonts w:ascii="Arial" w:hAnsi="Arial" w:cs="Arial"/>
          <w:sz w:val="24"/>
          <w:szCs w:val="24"/>
        </w:rPr>
        <w:t xml:space="preserve"> presentar una solicitud al trabajador social que radica en la sede del Consejo Popular o en la Dirección de Trabajo Municipal de su residencia, y de considerarse insolvente</w:t>
      </w:r>
      <w:r w:rsidR="00F50584">
        <w:rPr>
          <w:rFonts w:ascii="Arial" w:hAnsi="Arial" w:cs="Arial"/>
          <w:sz w:val="24"/>
          <w:szCs w:val="24"/>
        </w:rPr>
        <w:t>,</w:t>
      </w:r>
      <w:r w:rsidR="009A107A" w:rsidRPr="009A107A">
        <w:rPr>
          <w:rFonts w:ascii="Arial" w:hAnsi="Arial" w:cs="Arial"/>
          <w:sz w:val="24"/>
          <w:szCs w:val="24"/>
        </w:rPr>
        <w:t xml:space="preserve"> se le protegerá a través del régimen de Asistencia Social</w:t>
      </w:r>
      <w:r>
        <w:rPr>
          <w:rFonts w:ascii="Arial" w:hAnsi="Arial" w:cs="Arial"/>
          <w:sz w:val="24"/>
          <w:szCs w:val="24"/>
        </w:rPr>
        <w:t>,</w:t>
      </w:r>
      <w:r w:rsidR="009A107A" w:rsidRPr="009A107A">
        <w:rPr>
          <w:rFonts w:ascii="Arial" w:hAnsi="Arial" w:cs="Arial"/>
          <w:sz w:val="24"/>
          <w:szCs w:val="24"/>
        </w:rPr>
        <w:t xml:space="preserve"> en los términos y</w:t>
      </w:r>
      <w:r w:rsidR="00F50584">
        <w:rPr>
          <w:rFonts w:ascii="Arial" w:hAnsi="Arial" w:cs="Arial"/>
          <w:sz w:val="24"/>
          <w:szCs w:val="24"/>
        </w:rPr>
        <w:t xml:space="preserve"> cuantía</w:t>
      </w:r>
      <w:r w:rsidR="009A107A" w:rsidRPr="009A107A">
        <w:rPr>
          <w:rFonts w:ascii="Arial" w:hAnsi="Arial" w:cs="Arial"/>
          <w:sz w:val="24"/>
          <w:szCs w:val="24"/>
        </w:rPr>
        <w:t xml:space="preserve"> que corresponda. </w:t>
      </w:r>
    </w:p>
    <w:p w:rsidR="00871C1B" w:rsidRDefault="00871C1B" w:rsidP="00BF5EEF">
      <w:pPr>
        <w:jc w:val="both"/>
        <w:rPr>
          <w:rFonts w:ascii="Arial" w:hAnsi="Arial" w:cs="Arial"/>
          <w:b/>
          <w:sz w:val="24"/>
          <w:szCs w:val="24"/>
        </w:rPr>
      </w:pPr>
    </w:p>
    <w:p w:rsidR="00BF5EEF" w:rsidRDefault="00BF5EEF" w:rsidP="00BF5EEF">
      <w:pPr>
        <w:jc w:val="both"/>
        <w:rPr>
          <w:rFonts w:ascii="Arial" w:hAnsi="Arial" w:cs="Arial"/>
          <w:b/>
          <w:sz w:val="24"/>
          <w:szCs w:val="24"/>
        </w:rPr>
      </w:pPr>
      <w:r>
        <w:rPr>
          <w:rFonts w:ascii="Arial" w:hAnsi="Arial" w:cs="Arial"/>
          <w:b/>
          <w:sz w:val="24"/>
          <w:szCs w:val="24"/>
        </w:rPr>
        <w:t xml:space="preserve">Pregunta: </w:t>
      </w:r>
    </w:p>
    <w:p w:rsidR="00355E80" w:rsidRPr="00BF5EEF" w:rsidRDefault="00871C1B" w:rsidP="00B15554">
      <w:pPr>
        <w:jc w:val="both"/>
        <w:rPr>
          <w:rFonts w:ascii="Arial" w:hAnsi="Arial" w:cs="Arial"/>
          <w:sz w:val="24"/>
          <w:szCs w:val="24"/>
        </w:rPr>
      </w:pPr>
      <w:r>
        <w:rPr>
          <w:rFonts w:ascii="Arial" w:hAnsi="Arial" w:cs="Arial"/>
          <w:sz w:val="24"/>
          <w:szCs w:val="24"/>
        </w:rPr>
        <w:t>¿No se aborda qué</w:t>
      </w:r>
      <w:r w:rsidR="00355E80" w:rsidRPr="00BF5EEF">
        <w:rPr>
          <w:rFonts w:ascii="Arial" w:hAnsi="Arial" w:cs="Arial"/>
          <w:sz w:val="24"/>
          <w:szCs w:val="24"/>
        </w:rPr>
        <w:t xml:space="preserve"> procedimiento seguir con los trabajadores que están en proceso de jubilación?</w:t>
      </w:r>
    </w:p>
    <w:p w:rsidR="00E73F1F" w:rsidRDefault="00BF5EEF" w:rsidP="00E76A19">
      <w:pPr>
        <w:jc w:val="both"/>
        <w:rPr>
          <w:rFonts w:ascii="Arial" w:hAnsi="Arial" w:cs="Arial"/>
          <w:b/>
          <w:sz w:val="24"/>
          <w:szCs w:val="24"/>
        </w:rPr>
      </w:pPr>
      <w:r>
        <w:rPr>
          <w:rFonts w:ascii="Arial" w:hAnsi="Arial" w:cs="Arial"/>
          <w:b/>
          <w:sz w:val="24"/>
          <w:szCs w:val="24"/>
        </w:rPr>
        <w:t>Respuesta:</w:t>
      </w:r>
    </w:p>
    <w:p w:rsidR="00624CED" w:rsidRDefault="00F84D63" w:rsidP="00E76A19">
      <w:pPr>
        <w:jc w:val="both"/>
        <w:rPr>
          <w:rFonts w:ascii="Arial" w:hAnsi="Arial" w:cs="Arial"/>
          <w:sz w:val="24"/>
          <w:szCs w:val="24"/>
        </w:rPr>
      </w:pPr>
      <w:r>
        <w:rPr>
          <w:rFonts w:ascii="Arial" w:hAnsi="Arial" w:cs="Arial"/>
          <w:sz w:val="24"/>
          <w:szCs w:val="24"/>
        </w:rPr>
        <w:t>El</w:t>
      </w:r>
      <w:r w:rsidRPr="0054651F">
        <w:rPr>
          <w:rFonts w:ascii="Arial" w:hAnsi="Arial" w:cs="Arial"/>
          <w:sz w:val="24"/>
          <w:szCs w:val="24"/>
        </w:rPr>
        <w:t xml:space="preserve"> proceso de jubilación </w:t>
      </w:r>
      <w:r>
        <w:rPr>
          <w:rFonts w:ascii="Arial" w:hAnsi="Arial" w:cs="Arial"/>
          <w:sz w:val="24"/>
          <w:szCs w:val="24"/>
        </w:rPr>
        <w:t xml:space="preserve">de </w:t>
      </w:r>
      <w:r w:rsidR="00624CED" w:rsidRPr="0054651F">
        <w:rPr>
          <w:rFonts w:ascii="Arial" w:hAnsi="Arial" w:cs="Arial"/>
          <w:sz w:val="24"/>
          <w:szCs w:val="24"/>
        </w:rPr>
        <w:t xml:space="preserve">los trabajadores </w:t>
      </w:r>
      <w:r>
        <w:rPr>
          <w:rFonts w:ascii="Arial" w:hAnsi="Arial" w:cs="Arial"/>
          <w:sz w:val="24"/>
          <w:szCs w:val="24"/>
        </w:rPr>
        <w:t>se rige por</w:t>
      </w:r>
      <w:r w:rsidR="00871C1B">
        <w:rPr>
          <w:rFonts w:ascii="Arial" w:hAnsi="Arial" w:cs="Arial"/>
          <w:sz w:val="24"/>
          <w:szCs w:val="24"/>
        </w:rPr>
        <w:t xml:space="preserve"> la legislación vigente;</w:t>
      </w:r>
      <w:r>
        <w:rPr>
          <w:rFonts w:ascii="Arial" w:hAnsi="Arial" w:cs="Arial"/>
          <w:sz w:val="24"/>
          <w:szCs w:val="24"/>
        </w:rPr>
        <w:t xml:space="preserve"> </w:t>
      </w:r>
      <w:r w:rsidR="00871C1B">
        <w:rPr>
          <w:rFonts w:ascii="Arial" w:hAnsi="Arial" w:cs="Arial"/>
          <w:sz w:val="24"/>
          <w:szCs w:val="24"/>
        </w:rPr>
        <w:t>n</w:t>
      </w:r>
      <w:r w:rsidR="00624CED" w:rsidRPr="0054651F">
        <w:rPr>
          <w:rFonts w:ascii="Arial" w:hAnsi="Arial" w:cs="Arial"/>
          <w:sz w:val="24"/>
          <w:szCs w:val="24"/>
        </w:rPr>
        <w:t xml:space="preserve">o obstante, a la pensión concedida o </w:t>
      </w:r>
      <w:r w:rsidR="0054651F" w:rsidRPr="0054651F">
        <w:rPr>
          <w:rFonts w:ascii="Arial" w:hAnsi="Arial" w:cs="Arial"/>
          <w:sz w:val="24"/>
          <w:szCs w:val="24"/>
        </w:rPr>
        <w:t xml:space="preserve">a </w:t>
      </w:r>
      <w:r w:rsidR="00624CED" w:rsidRPr="0054651F">
        <w:rPr>
          <w:rFonts w:ascii="Arial" w:hAnsi="Arial" w:cs="Arial"/>
          <w:sz w:val="24"/>
          <w:szCs w:val="24"/>
        </w:rPr>
        <w:t>la que pueda corresponderle</w:t>
      </w:r>
      <w:r>
        <w:rPr>
          <w:rFonts w:ascii="Arial" w:hAnsi="Arial" w:cs="Arial"/>
          <w:sz w:val="24"/>
          <w:szCs w:val="24"/>
        </w:rPr>
        <w:t>,</w:t>
      </w:r>
      <w:r w:rsidR="00871C1B">
        <w:rPr>
          <w:rFonts w:ascii="Arial" w:hAnsi="Arial" w:cs="Arial"/>
          <w:sz w:val="24"/>
          <w:szCs w:val="24"/>
        </w:rPr>
        <w:t xml:space="preserve"> se le aplica</w:t>
      </w:r>
      <w:r w:rsidR="00624CED" w:rsidRPr="0054651F">
        <w:rPr>
          <w:rFonts w:ascii="Arial" w:hAnsi="Arial" w:cs="Arial"/>
          <w:sz w:val="24"/>
          <w:szCs w:val="24"/>
        </w:rPr>
        <w:t xml:space="preserve"> el </w:t>
      </w:r>
      <w:r w:rsidR="0054651F" w:rsidRPr="0054651F">
        <w:rPr>
          <w:rFonts w:ascii="Arial" w:hAnsi="Arial" w:cs="Arial"/>
          <w:sz w:val="24"/>
          <w:szCs w:val="24"/>
        </w:rPr>
        <w:t>tratamiento</w:t>
      </w:r>
      <w:r w:rsidR="00624CED" w:rsidRPr="0054651F">
        <w:rPr>
          <w:rFonts w:ascii="Arial" w:hAnsi="Arial" w:cs="Arial"/>
          <w:sz w:val="24"/>
          <w:szCs w:val="24"/>
        </w:rPr>
        <w:t xml:space="preserve"> </w:t>
      </w:r>
      <w:r w:rsidR="0054651F" w:rsidRPr="0054651F">
        <w:rPr>
          <w:rFonts w:ascii="Arial" w:hAnsi="Arial" w:cs="Arial"/>
          <w:sz w:val="24"/>
          <w:szCs w:val="24"/>
        </w:rPr>
        <w:t>que correspond</w:t>
      </w:r>
      <w:r>
        <w:rPr>
          <w:rFonts w:ascii="Arial" w:hAnsi="Arial" w:cs="Arial"/>
          <w:sz w:val="24"/>
          <w:szCs w:val="24"/>
        </w:rPr>
        <w:t>a</w:t>
      </w:r>
      <w:r w:rsidR="0054651F" w:rsidRPr="0054651F">
        <w:rPr>
          <w:rFonts w:ascii="Arial" w:hAnsi="Arial" w:cs="Arial"/>
          <w:sz w:val="24"/>
          <w:szCs w:val="24"/>
        </w:rPr>
        <w:t xml:space="preserve"> </w:t>
      </w:r>
      <w:r w:rsidR="00624CED" w:rsidRPr="0054651F">
        <w:rPr>
          <w:rFonts w:ascii="Arial" w:hAnsi="Arial" w:cs="Arial"/>
          <w:sz w:val="24"/>
          <w:szCs w:val="24"/>
        </w:rPr>
        <w:t>de acuerdo</w:t>
      </w:r>
      <w:r w:rsidR="0054651F" w:rsidRPr="0054651F">
        <w:rPr>
          <w:rFonts w:ascii="Arial" w:hAnsi="Arial" w:cs="Arial"/>
          <w:sz w:val="24"/>
          <w:szCs w:val="24"/>
        </w:rPr>
        <w:t xml:space="preserve"> </w:t>
      </w:r>
      <w:r w:rsidR="00871C1B">
        <w:rPr>
          <w:rFonts w:ascii="Arial" w:hAnsi="Arial" w:cs="Arial"/>
          <w:sz w:val="24"/>
          <w:szCs w:val="24"/>
        </w:rPr>
        <w:t xml:space="preserve">a lo aprobado en </w:t>
      </w:r>
      <w:r w:rsidR="0054651F" w:rsidRPr="0054651F">
        <w:rPr>
          <w:rFonts w:ascii="Arial" w:hAnsi="Arial" w:cs="Arial"/>
          <w:sz w:val="24"/>
          <w:szCs w:val="24"/>
        </w:rPr>
        <w:t>la Reforma.</w:t>
      </w:r>
      <w:r w:rsidR="00624CED" w:rsidRPr="0054651F">
        <w:rPr>
          <w:rFonts w:ascii="Arial" w:hAnsi="Arial" w:cs="Arial"/>
          <w:sz w:val="24"/>
          <w:szCs w:val="24"/>
        </w:rPr>
        <w:t xml:space="preserve">  </w:t>
      </w:r>
    </w:p>
    <w:p w:rsidR="00BF5EEF" w:rsidRDefault="00BF5EEF" w:rsidP="00BF5EEF">
      <w:pPr>
        <w:jc w:val="both"/>
        <w:rPr>
          <w:rFonts w:ascii="Arial" w:hAnsi="Arial" w:cs="Arial"/>
          <w:b/>
          <w:sz w:val="24"/>
          <w:szCs w:val="24"/>
        </w:rPr>
      </w:pPr>
      <w:r>
        <w:rPr>
          <w:rFonts w:ascii="Arial" w:hAnsi="Arial" w:cs="Arial"/>
          <w:b/>
          <w:sz w:val="24"/>
          <w:szCs w:val="24"/>
        </w:rPr>
        <w:t xml:space="preserve">Pregunta: </w:t>
      </w:r>
    </w:p>
    <w:p w:rsidR="0009415B" w:rsidRPr="00BF5EEF" w:rsidRDefault="0009415B" w:rsidP="00EB1173">
      <w:pPr>
        <w:jc w:val="both"/>
        <w:rPr>
          <w:rFonts w:ascii="Arial" w:hAnsi="Arial" w:cs="Arial"/>
          <w:sz w:val="24"/>
          <w:szCs w:val="24"/>
        </w:rPr>
      </w:pPr>
      <w:r w:rsidRPr="00BF5EEF">
        <w:rPr>
          <w:rFonts w:ascii="Arial" w:hAnsi="Arial" w:cs="Arial"/>
          <w:sz w:val="24"/>
          <w:szCs w:val="24"/>
        </w:rPr>
        <w:t>¿Cómo se va a realizar el pago de los subsidios a los trabajadores con peritaje médico o que presenten un certificado médico en el mes anterior al día cero, teniendo en cuenta que la base de cálculo para los subsidios no se corresponde con las nuevas escalas salariales y por tanto estos compañeros cobrarán por este concepto una cantidad que no se corresponde con lo mínimo indispensable, similar ocurre con la licencia de m</w:t>
      </w:r>
      <w:r w:rsidR="00871C1B">
        <w:rPr>
          <w:rFonts w:ascii="Arial" w:hAnsi="Arial" w:cs="Arial"/>
          <w:sz w:val="24"/>
          <w:szCs w:val="24"/>
        </w:rPr>
        <w:t>aternidad y este aspecto no se ex</w:t>
      </w:r>
      <w:r w:rsidRPr="00BF5EEF">
        <w:rPr>
          <w:rFonts w:ascii="Arial" w:hAnsi="Arial" w:cs="Arial"/>
          <w:sz w:val="24"/>
          <w:szCs w:val="24"/>
        </w:rPr>
        <w:t>plica en el seminario</w:t>
      </w:r>
    </w:p>
    <w:p w:rsidR="00BF5EEF" w:rsidRPr="00BF5EEF" w:rsidRDefault="0009415B" w:rsidP="00BF5EEF">
      <w:pPr>
        <w:jc w:val="both"/>
        <w:rPr>
          <w:rFonts w:ascii="Arial" w:hAnsi="Arial" w:cs="Arial"/>
          <w:sz w:val="24"/>
          <w:szCs w:val="24"/>
        </w:rPr>
      </w:pPr>
      <w:r w:rsidRPr="00BF5EEF">
        <w:rPr>
          <w:rFonts w:ascii="Arial" w:hAnsi="Arial" w:cs="Arial"/>
          <w:sz w:val="24"/>
          <w:szCs w:val="24"/>
        </w:rPr>
        <w:t xml:space="preserve">¿Cómo se establece en la etapa de transición, el pago a madres de licencias </w:t>
      </w:r>
      <w:r w:rsidR="00C82EF9" w:rsidRPr="00BF5EEF">
        <w:rPr>
          <w:rFonts w:ascii="Arial" w:hAnsi="Arial" w:cs="Arial"/>
          <w:sz w:val="24"/>
          <w:szCs w:val="24"/>
        </w:rPr>
        <w:t>por maternidad, certificados médicos, y pensiones por jubilación, que venían con un cálculo en base a lo devengado hasta ese momento, de modo que puedan enfrentar el nuevo escenario?</w:t>
      </w:r>
      <w:r w:rsidR="00BF5EEF" w:rsidRPr="00BF5EEF">
        <w:rPr>
          <w:rFonts w:ascii="Arial" w:hAnsi="Arial" w:cs="Arial"/>
          <w:sz w:val="24"/>
          <w:szCs w:val="24"/>
        </w:rPr>
        <w:t xml:space="preserve"> </w:t>
      </w:r>
    </w:p>
    <w:p w:rsidR="00BF5EEF" w:rsidRDefault="00BF5EEF" w:rsidP="00BF5EEF">
      <w:pPr>
        <w:jc w:val="both"/>
        <w:rPr>
          <w:rFonts w:ascii="Arial" w:hAnsi="Arial" w:cs="Arial"/>
          <w:b/>
          <w:sz w:val="24"/>
          <w:szCs w:val="24"/>
        </w:rPr>
      </w:pPr>
      <w:r>
        <w:rPr>
          <w:rFonts w:ascii="Arial" w:hAnsi="Arial" w:cs="Arial"/>
          <w:b/>
          <w:sz w:val="24"/>
          <w:szCs w:val="24"/>
        </w:rPr>
        <w:t>Respuesta:</w:t>
      </w:r>
    </w:p>
    <w:p w:rsidR="00BF5EEF" w:rsidRDefault="00BF5EEF" w:rsidP="00BF5EEF">
      <w:pPr>
        <w:jc w:val="both"/>
        <w:rPr>
          <w:rFonts w:ascii="Arial" w:hAnsi="Arial" w:cs="Arial"/>
          <w:sz w:val="24"/>
          <w:szCs w:val="24"/>
        </w:rPr>
      </w:pPr>
      <w:r>
        <w:rPr>
          <w:rFonts w:ascii="Arial" w:hAnsi="Arial" w:cs="Arial"/>
          <w:sz w:val="24"/>
          <w:szCs w:val="24"/>
        </w:rPr>
        <w:t xml:space="preserve">En correspondencia con el principio que rige la Reforma salarial, </w:t>
      </w:r>
      <w:r w:rsidRPr="00E943B9">
        <w:rPr>
          <w:rFonts w:ascii="Arial" w:hAnsi="Arial" w:cs="Arial"/>
          <w:sz w:val="24"/>
          <w:szCs w:val="24"/>
        </w:rPr>
        <w:t xml:space="preserve">se ha previsto </w:t>
      </w:r>
      <w:r>
        <w:rPr>
          <w:rFonts w:ascii="Arial" w:hAnsi="Arial" w:cs="Arial"/>
          <w:sz w:val="24"/>
          <w:szCs w:val="24"/>
        </w:rPr>
        <w:t xml:space="preserve">la </w:t>
      </w:r>
      <w:r w:rsidRPr="00E943B9">
        <w:rPr>
          <w:rFonts w:ascii="Arial" w:hAnsi="Arial" w:cs="Arial"/>
          <w:sz w:val="24"/>
          <w:szCs w:val="24"/>
        </w:rPr>
        <w:t>adecua</w:t>
      </w:r>
      <w:r>
        <w:rPr>
          <w:rFonts w:ascii="Arial" w:hAnsi="Arial" w:cs="Arial"/>
          <w:sz w:val="24"/>
          <w:szCs w:val="24"/>
        </w:rPr>
        <w:t>ción de</w:t>
      </w:r>
      <w:r w:rsidRPr="00E943B9">
        <w:rPr>
          <w:rFonts w:ascii="Arial" w:hAnsi="Arial" w:cs="Arial"/>
          <w:sz w:val="24"/>
          <w:szCs w:val="24"/>
        </w:rPr>
        <w:t xml:space="preserve"> las </w:t>
      </w:r>
      <w:r w:rsidRPr="00BD4EEF">
        <w:rPr>
          <w:rFonts w:ascii="Arial" w:hAnsi="Arial" w:cs="Arial"/>
          <w:sz w:val="24"/>
          <w:szCs w:val="24"/>
        </w:rPr>
        <w:t xml:space="preserve">prestaciones a corto plazo (subsidio y maternidad), </w:t>
      </w:r>
      <w:r>
        <w:rPr>
          <w:rFonts w:ascii="Arial" w:hAnsi="Arial" w:cs="Arial"/>
          <w:sz w:val="24"/>
          <w:szCs w:val="24"/>
        </w:rPr>
        <w:t xml:space="preserve">por ser </w:t>
      </w:r>
      <w:r w:rsidRPr="00BD4EEF">
        <w:rPr>
          <w:rFonts w:ascii="Arial" w:hAnsi="Arial" w:cs="Arial"/>
          <w:sz w:val="24"/>
          <w:szCs w:val="24"/>
        </w:rPr>
        <w:lastRenderedPageBreak/>
        <w:t>sustitutas de</w:t>
      </w:r>
      <w:r>
        <w:rPr>
          <w:rFonts w:ascii="Arial" w:hAnsi="Arial" w:cs="Arial"/>
          <w:sz w:val="24"/>
          <w:szCs w:val="24"/>
        </w:rPr>
        <w:t xml:space="preserve">l salario </w:t>
      </w:r>
      <w:r w:rsidRPr="00BD4EEF">
        <w:rPr>
          <w:rFonts w:ascii="Arial" w:hAnsi="Arial" w:cs="Arial"/>
          <w:sz w:val="24"/>
          <w:szCs w:val="24"/>
        </w:rPr>
        <w:t xml:space="preserve">y </w:t>
      </w:r>
      <w:r>
        <w:rPr>
          <w:rFonts w:ascii="Arial" w:hAnsi="Arial" w:cs="Arial"/>
          <w:sz w:val="24"/>
          <w:szCs w:val="24"/>
        </w:rPr>
        <w:t>r</w:t>
      </w:r>
      <w:r w:rsidRPr="00BD4EEF">
        <w:rPr>
          <w:rFonts w:ascii="Arial" w:hAnsi="Arial" w:cs="Arial"/>
          <w:sz w:val="24"/>
          <w:szCs w:val="24"/>
        </w:rPr>
        <w:t>epresenta</w:t>
      </w:r>
      <w:r>
        <w:rPr>
          <w:rFonts w:ascii="Arial" w:hAnsi="Arial" w:cs="Arial"/>
          <w:sz w:val="24"/>
          <w:szCs w:val="24"/>
        </w:rPr>
        <w:t>r</w:t>
      </w:r>
      <w:r w:rsidRPr="00BD4EEF">
        <w:rPr>
          <w:rFonts w:ascii="Arial" w:hAnsi="Arial" w:cs="Arial"/>
          <w:sz w:val="24"/>
          <w:szCs w:val="24"/>
        </w:rPr>
        <w:t xml:space="preserve">  una parte de aquel, de acuerdo al porcentaje que la Ley define.</w:t>
      </w:r>
    </w:p>
    <w:p w:rsidR="0055056A" w:rsidRDefault="0055056A" w:rsidP="00BF5EEF">
      <w:pPr>
        <w:jc w:val="both"/>
        <w:rPr>
          <w:rFonts w:ascii="Arial" w:hAnsi="Arial" w:cs="Arial"/>
          <w:b/>
          <w:sz w:val="24"/>
          <w:szCs w:val="24"/>
        </w:rPr>
      </w:pPr>
    </w:p>
    <w:p w:rsidR="00BF5EEF" w:rsidRDefault="00BF5EEF" w:rsidP="00BF5EEF">
      <w:pPr>
        <w:jc w:val="both"/>
        <w:rPr>
          <w:rFonts w:ascii="Arial" w:hAnsi="Arial" w:cs="Arial"/>
          <w:b/>
          <w:sz w:val="24"/>
          <w:szCs w:val="24"/>
        </w:rPr>
      </w:pPr>
      <w:r>
        <w:rPr>
          <w:rFonts w:ascii="Arial" w:hAnsi="Arial" w:cs="Arial"/>
          <w:b/>
          <w:sz w:val="24"/>
          <w:szCs w:val="24"/>
        </w:rPr>
        <w:t xml:space="preserve">Preguntas: </w:t>
      </w:r>
    </w:p>
    <w:p w:rsidR="00BF5EEF" w:rsidRPr="00BF5EEF" w:rsidRDefault="00871C1B" w:rsidP="00BF5EEF">
      <w:pPr>
        <w:jc w:val="both"/>
        <w:rPr>
          <w:rFonts w:ascii="Arial" w:hAnsi="Arial" w:cs="Arial"/>
          <w:sz w:val="24"/>
          <w:szCs w:val="24"/>
        </w:rPr>
      </w:pPr>
      <w:r w:rsidRPr="00BF5EEF">
        <w:rPr>
          <w:rFonts w:ascii="Arial" w:hAnsi="Arial" w:cs="Arial"/>
          <w:sz w:val="24"/>
          <w:szCs w:val="24"/>
        </w:rPr>
        <w:t>¿Cómo se determina el importe de la pensión para jubilados en los cuatro años posteriores al día cero, considerar que el salario anterior va en detrimento o hay que esperar 5 años del día cero para no afectar el ingreso?</w:t>
      </w:r>
    </w:p>
    <w:p w:rsidR="00C82EF9" w:rsidRPr="00BF5EEF" w:rsidRDefault="00B63120" w:rsidP="00EB1173">
      <w:pPr>
        <w:jc w:val="both"/>
        <w:rPr>
          <w:rFonts w:ascii="Arial" w:hAnsi="Arial" w:cs="Arial"/>
          <w:sz w:val="24"/>
          <w:szCs w:val="24"/>
        </w:rPr>
      </w:pPr>
      <w:r w:rsidRPr="00BF5EEF">
        <w:rPr>
          <w:rFonts w:ascii="Arial" w:hAnsi="Arial" w:cs="Arial"/>
          <w:sz w:val="24"/>
          <w:szCs w:val="24"/>
        </w:rPr>
        <w:t>¿Cuál será el tratamiento laboral a los trabajadores en periodo o etapa cercana a la jubilación, o que se jubilen durante los cinco primeros años de implementación del ordenamiento, que período se tendrá en cuenta o se establecerá algún procedimiento?</w:t>
      </w:r>
    </w:p>
    <w:p w:rsidR="008E4D65" w:rsidRDefault="008E4D65" w:rsidP="008E4D65">
      <w:pPr>
        <w:jc w:val="both"/>
        <w:rPr>
          <w:rFonts w:ascii="Arial" w:hAnsi="Arial" w:cs="Arial"/>
          <w:b/>
          <w:sz w:val="24"/>
          <w:szCs w:val="24"/>
        </w:rPr>
      </w:pPr>
      <w:r>
        <w:rPr>
          <w:rFonts w:ascii="Arial" w:hAnsi="Arial" w:cs="Arial"/>
          <w:b/>
          <w:sz w:val="24"/>
          <w:szCs w:val="24"/>
        </w:rPr>
        <w:t>Respuesta</w:t>
      </w:r>
      <w:r w:rsidR="00B15554">
        <w:rPr>
          <w:rFonts w:ascii="Arial" w:hAnsi="Arial" w:cs="Arial"/>
          <w:b/>
          <w:sz w:val="24"/>
          <w:szCs w:val="24"/>
        </w:rPr>
        <w:t>s</w:t>
      </w:r>
      <w:r w:rsidR="00BF5EEF">
        <w:rPr>
          <w:rFonts w:ascii="Arial" w:hAnsi="Arial" w:cs="Arial"/>
          <w:b/>
          <w:sz w:val="24"/>
          <w:szCs w:val="24"/>
        </w:rPr>
        <w:t>:</w:t>
      </w:r>
    </w:p>
    <w:p w:rsidR="00BF5EEF" w:rsidRDefault="00BF5EEF" w:rsidP="00575ACD">
      <w:pPr>
        <w:spacing w:after="160" w:line="259" w:lineRule="auto"/>
        <w:jc w:val="both"/>
        <w:rPr>
          <w:rFonts w:ascii="Bookman Old Style" w:eastAsia="Bookman Old Style" w:hAnsi="Bookman Old Style" w:cs="Bookman Old Style"/>
          <w:sz w:val="28"/>
        </w:rPr>
      </w:pPr>
      <w:r w:rsidRPr="00575ACD">
        <w:rPr>
          <w:rFonts w:ascii="Arial" w:hAnsi="Arial" w:cs="Arial"/>
          <w:sz w:val="24"/>
          <w:szCs w:val="24"/>
        </w:rPr>
        <w:t>Incrementar las pensiones de seguridad social, considerando el valor de la canasta de bienes y servicios de referencia, e</w:t>
      </w:r>
      <w:r>
        <w:rPr>
          <w:rFonts w:ascii="Arial" w:hAnsi="Arial" w:cs="Arial"/>
          <w:sz w:val="24"/>
          <w:szCs w:val="24"/>
        </w:rPr>
        <w:t>s el principio que sustenta la R</w:t>
      </w:r>
      <w:r w:rsidRPr="00575ACD">
        <w:rPr>
          <w:rFonts w:ascii="Arial" w:hAnsi="Arial" w:cs="Arial"/>
          <w:sz w:val="24"/>
          <w:szCs w:val="24"/>
        </w:rPr>
        <w:t>eforma, por lo que</w:t>
      </w:r>
      <w:r w:rsidR="00871C1B">
        <w:rPr>
          <w:rFonts w:ascii="Arial" w:hAnsi="Arial" w:cs="Arial"/>
          <w:sz w:val="24"/>
          <w:szCs w:val="24"/>
        </w:rPr>
        <w:t>,</w:t>
      </w:r>
      <w:r w:rsidRPr="00575ACD">
        <w:rPr>
          <w:rFonts w:ascii="Arial" w:hAnsi="Arial" w:cs="Arial"/>
          <w:sz w:val="24"/>
          <w:szCs w:val="24"/>
        </w:rPr>
        <w:t xml:space="preserve"> el cálculo de las pensiones para aquellas personas que están próximas a la edad de jubilación, asegura su cumplimiento</w:t>
      </w:r>
      <w:r>
        <w:rPr>
          <w:rFonts w:ascii="Bookman Old Style" w:eastAsia="Bookman Old Style" w:hAnsi="Bookman Old Style" w:cs="Bookman Old Style"/>
          <w:sz w:val="28"/>
        </w:rPr>
        <w:t xml:space="preserve">. </w:t>
      </w:r>
    </w:p>
    <w:p w:rsidR="0055056A" w:rsidRDefault="0055056A" w:rsidP="00BF5EEF">
      <w:pPr>
        <w:jc w:val="both"/>
        <w:rPr>
          <w:rFonts w:ascii="Arial" w:hAnsi="Arial" w:cs="Arial"/>
          <w:b/>
          <w:sz w:val="24"/>
          <w:szCs w:val="24"/>
        </w:rPr>
      </w:pPr>
    </w:p>
    <w:p w:rsidR="00BF5EEF" w:rsidRDefault="00BF5EEF" w:rsidP="00BF5EEF">
      <w:pPr>
        <w:jc w:val="both"/>
        <w:rPr>
          <w:rFonts w:ascii="Arial" w:hAnsi="Arial" w:cs="Arial"/>
          <w:b/>
          <w:sz w:val="24"/>
          <w:szCs w:val="24"/>
        </w:rPr>
      </w:pPr>
      <w:r>
        <w:rPr>
          <w:rFonts w:ascii="Arial" w:hAnsi="Arial" w:cs="Arial"/>
          <w:b/>
          <w:sz w:val="24"/>
          <w:szCs w:val="24"/>
        </w:rPr>
        <w:t xml:space="preserve">Preguntas: </w:t>
      </w:r>
    </w:p>
    <w:p w:rsidR="00612773" w:rsidRPr="00BF5EEF" w:rsidRDefault="00BF5EEF" w:rsidP="00575ACD">
      <w:pPr>
        <w:spacing w:after="160" w:line="259" w:lineRule="auto"/>
        <w:jc w:val="both"/>
        <w:rPr>
          <w:rFonts w:ascii="Arial" w:eastAsia="Bookman Old Style" w:hAnsi="Arial" w:cs="Arial"/>
          <w:sz w:val="24"/>
          <w:szCs w:val="24"/>
        </w:rPr>
      </w:pPr>
      <w:r w:rsidRPr="00BF5EEF">
        <w:rPr>
          <w:rFonts w:ascii="Arial" w:eastAsia="Bookman Old Style" w:hAnsi="Arial" w:cs="Arial"/>
          <w:sz w:val="24"/>
          <w:szCs w:val="24"/>
        </w:rPr>
        <w:t>¿</w:t>
      </w:r>
      <w:r w:rsidR="00612773" w:rsidRPr="00BF5EEF">
        <w:rPr>
          <w:rFonts w:ascii="Arial" w:eastAsia="Bookman Old Style" w:hAnsi="Arial" w:cs="Arial"/>
          <w:sz w:val="24"/>
          <w:szCs w:val="24"/>
        </w:rPr>
        <w:t>Qué tratamiento recibirá la trabajadora que al momento de aplicación de la medida se encuentra en el disfrute de las prestaciones económicas o Social por maternidad?</w:t>
      </w:r>
    </w:p>
    <w:p w:rsidR="00612773" w:rsidRPr="00BF5EEF" w:rsidRDefault="00612773" w:rsidP="00575ACD">
      <w:pPr>
        <w:spacing w:after="160" w:line="259" w:lineRule="auto"/>
        <w:jc w:val="both"/>
        <w:rPr>
          <w:rFonts w:ascii="Arial" w:eastAsia="Bookman Old Style" w:hAnsi="Arial" w:cs="Arial"/>
          <w:sz w:val="24"/>
          <w:szCs w:val="24"/>
        </w:rPr>
      </w:pPr>
      <w:r w:rsidRPr="00BF5EEF">
        <w:rPr>
          <w:rFonts w:ascii="Arial" w:eastAsia="Bookman Old Style" w:hAnsi="Arial" w:cs="Arial"/>
          <w:sz w:val="24"/>
          <w:szCs w:val="24"/>
        </w:rPr>
        <w:t>¿Qué tratamiento recibirán los afiliados a los regímenes especiales de seguridad social que durante el primer año de aplicación de la Reforma soliciten su jubilación?</w:t>
      </w:r>
    </w:p>
    <w:p w:rsidR="00575ACD" w:rsidRDefault="00BF5EEF" w:rsidP="00575ACD">
      <w:pPr>
        <w:jc w:val="both"/>
        <w:rPr>
          <w:rFonts w:ascii="Arial" w:hAnsi="Arial" w:cs="Arial"/>
          <w:b/>
          <w:sz w:val="24"/>
          <w:szCs w:val="24"/>
        </w:rPr>
      </w:pPr>
      <w:r>
        <w:rPr>
          <w:rFonts w:ascii="Arial" w:hAnsi="Arial" w:cs="Arial"/>
          <w:b/>
          <w:sz w:val="24"/>
          <w:szCs w:val="24"/>
        </w:rPr>
        <w:t>Respuestas:</w:t>
      </w:r>
    </w:p>
    <w:p w:rsidR="00D628BB" w:rsidRDefault="00D628BB" w:rsidP="00D628BB">
      <w:pPr>
        <w:jc w:val="both"/>
        <w:rPr>
          <w:rFonts w:ascii="Arial" w:hAnsi="Arial" w:cs="Arial"/>
          <w:sz w:val="24"/>
          <w:szCs w:val="24"/>
        </w:rPr>
      </w:pPr>
      <w:r>
        <w:rPr>
          <w:rFonts w:ascii="Arial" w:hAnsi="Arial" w:cs="Arial"/>
          <w:sz w:val="24"/>
          <w:szCs w:val="24"/>
        </w:rPr>
        <w:t xml:space="preserve">En correspondencia con el principio que rige la Reforma salarial, </w:t>
      </w:r>
      <w:r w:rsidRPr="00E943B9">
        <w:rPr>
          <w:rFonts w:ascii="Arial" w:hAnsi="Arial" w:cs="Arial"/>
          <w:sz w:val="24"/>
          <w:szCs w:val="24"/>
        </w:rPr>
        <w:t xml:space="preserve">se ha previsto </w:t>
      </w:r>
      <w:r>
        <w:rPr>
          <w:rFonts w:ascii="Arial" w:hAnsi="Arial" w:cs="Arial"/>
          <w:sz w:val="24"/>
          <w:szCs w:val="24"/>
        </w:rPr>
        <w:t xml:space="preserve">la </w:t>
      </w:r>
      <w:r w:rsidRPr="00E943B9">
        <w:rPr>
          <w:rFonts w:ascii="Arial" w:hAnsi="Arial" w:cs="Arial"/>
          <w:sz w:val="24"/>
          <w:szCs w:val="24"/>
        </w:rPr>
        <w:t>adecua</w:t>
      </w:r>
      <w:r>
        <w:rPr>
          <w:rFonts w:ascii="Arial" w:hAnsi="Arial" w:cs="Arial"/>
          <w:sz w:val="24"/>
          <w:szCs w:val="24"/>
        </w:rPr>
        <w:t>ción de</w:t>
      </w:r>
      <w:r w:rsidRPr="00E943B9">
        <w:rPr>
          <w:rFonts w:ascii="Arial" w:hAnsi="Arial" w:cs="Arial"/>
          <w:sz w:val="24"/>
          <w:szCs w:val="24"/>
        </w:rPr>
        <w:t xml:space="preserve"> las </w:t>
      </w:r>
      <w:r w:rsidRPr="00BD4EEF">
        <w:rPr>
          <w:rFonts w:ascii="Arial" w:hAnsi="Arial" w:cs="Arial"/>
          <w:sz w:val="24"/>
          <w:szCs w:val="24"/>
        </w:rPr>
        <w:t xml:space="preserve">prestaciones a corto plazo (subsidio y maternidad), </w:t>
      </w:r>
      <w:r>
        <w:rPr>
          <w:rFonts w:ascii="Arial" w:hAnsi="Arial" w:cs="Arial"/>
          <w:sz w:val="24"/>
          <w:szCs w:val="24"/>
        </w:rPr>
        <w:t xml:space="preserve">por ser </w:t>
      </w:r>
      <w:r w:rsidRPr="00BD4EEF">
        <w:rPr>
          <w:rFonts w:ascii="Arial" w:hAnsi="Arial" w:cs="Arial"/>
          <w:sz w:val="24"/>
          <w:szCs w:val="24"/>
        </w:rPr>
        <w:t>sustitutas de</w:t>
      </w:r>
      <w:r>
        <w:rPr>
          <w:rFonts w:ascii="Arial" w:hAnsi="Arial" w:cs="Arial"/>
          <w:sz w:val="24"/>
          <w:szCs w:val="24"/>
        </w:rPr>
        <w:t xml:space="preserve">l salario </w:t>
      </w:r>
      <w:r w:rsidRPr="00BD4EEF">
        <w:rPr>
          <w:rFonts w:ascii="Arial" w:hAnsi="Arial" w:cs="Arial"/>
          <w:sz w:val="24"/>
          <w:szCs w:val="24"/>
        </w:rPr>
        <w:t xml:space="preserve">y </w:t>
      </w:r>
      <w:r>
        <w:rPr>
          <w:rFonts w:ascii="Arial" w:hAnsi="Arial" w:cs="Arial"/>
          <w:sz w:val="24"/>
          <w:szCs w:val="24"/>
        </w:rPr>
        <w:t>r</w:t>
      </w:r>
      <w:r w:rsidRPr="00BD4EEF">
        <w:rPr>
          <w:rFonts w:ascii="Arial" w:hAnsi="Arial" w:cs="Arial"/>
          <w:sz w:val="24"/>
          <w:szCs w:val="24"/>
        </w:rPr>
        <w:t>epresenta</w:t>
      </w:r>
      <w:r>
        <w:rPr>
          <w:rFonts w:ascii="Arial" w:hAnsi="Arial" w:cs="Arial"/>
          <w:sz w:val="24"/>
          <w:szCs w:val="24"/>
        </w:rPr>
        <w:t>r</w:t>
      </w:r>
      <w:r w:rsidRPr="00BD4EEF">
        <w:rPr>
          <w:rFonts w:ascii="Arial" w:hAnsi="Arial" w:cs="Arial"/>
          <w:sz w:val="24"/>
          <w:szCs w:val="24"/>
        </w:rPr>
        <w:t xml:space="preserve">  una parte de aquel, de acuerdo al porcentaje que la Ley define.</w:t>
      </w:r>
    </w:p>
    <w:p w:rsidR="00D628BB" w:rsidRDefault="006F1E1E" w:rsidP="00D628BB">
      <w:pPr>
        <w:spacing w:after="160" w:line="259" w:lineRule="auto"/>
        <w:jc w:val="both"/>
        <w:rPr>
          <w:rFonts w:ascii="Arial" w:hAnsi="Arial" w:cs="Arial"/>
          <w:sz w:val="24"/>
          <w:szCs w:val="24"/>
        </w:rPr>
      </w:pPr>
      <w:r>
        <w:rPr>
          <w:rFonts w:ascii="Arial" w:hAnsi="Arial" w:cs="Arial"/>
          <w:sz w:val="24"/>
          <w:szCs w:val="24"/>
        </w:rPr>
        <w:t xml:space="preserve">Se prevé el mismo tratamiento </w:t>
      </w:r>
      <w:r w:rsidR="006F2481">
        <w:rPr>
          <w:rFonts w:ascii="Arial" w:hAnsi="Arial" w:cs="Arial"/>
          <w:sz w:val="24"/>
          <w:szCs w:val="24"/>
        </w:rPr>
        <w:t xml:space="preserve">que regirá </w:t>
      </w:r>
      <w:r>
        <w:rPr>
          <w:rFonts w:ascii="Arial" w:hAnsi="Arial" w:cs="Arial"/>
          <w:sz w:val="24"/>
          <w:szCs w:val="24"/>
        </w:rPr>
        <w:t xml:space="preserve">el incremento de las pensiones </w:t>
      </w:r>
      <w:r w:rsidR="006F2481">
        <w:rPr>
          <w:rFonts w:ascii="Arial" w:hAnsi="Arial" w:cs="Arial"/>
          <w:sz w:val="24"/>
          <w:szCs w:val="24"/>
        </w:rPr>
        <w:t xml:space="preserve">vigentes </w:t>
      </w:r>
      <w:r>
        <w:rPr>
          <w:rFonts w:ascii="Arial" w:hAnsi="Arial" w:cs="Arial"/>
          <w:sz w:val="24"/>
          <w:szCs w:val="24"/>
        </w:rPr>
        <w:t xml:space="preserve">de </w:t>
      </w:r>
      <w:r w:rsidR="006F2481">
        <w:rPr>
          <w:rFonts w:ascii="Arial" w:hAnsi="Arial" w:cs="Arial"/>
          <w:sz w:val="24"/>
          <w:szCs w:val="24"/>
        </w:rPr>
        <w:t xml:space="preserve">estos </w:t>
      </w:r>
      <w:r>
        <w:rPr>
          <w:rFonts w:ascii="Arial" w:hAnsi="Arial" w:cs="Arial"/>
          <w:sz w:val="24"/>
          <w:szCs w:val="24"/>
        </w:rPr>
        <w:t>regímenes</w:t>
      </w:r>
      <w:r w:rsidR="003A43F2">
        <w:rPr>
          <w:rFonts w:ascii="Arial" w:hAnsi="Arial" w:cs="Arial"/>
          <w:sz w:val="24"/>
          <w:szCs w:val="24"/>
        </w:rPr>
        <w:t>.</w:t>
      </w:r>
      <w:r>
        <w:rPr>
          <w:rFonts w:ascii="Arial" w:hAnsi="Arial" w:cs="Arial"/>
          <w:sz w:val="24"/>
          <w:szCs w:val="24"/>
        </w:rPr>
        <w:t xml:space="preserve">   </w:t>
      </w:r>
    </w:p>
    <w:p w:rsidR="00E734FE" w:rsidRDefault="00E734FE" w:rsidP="00BF5EEF">
      <w:pPr>
        <w:jc w:val="both"/>
        <w:rPr>
          <w:rFonts w:ascii="Arial" w:hAnsi="Arial" w:cs="Arial"/>
          <w:b/>
          <w:sz w:val="24"/>
          <w:szCs w:val="24"/>
        </w:rPr>
      </w:pPr>
    </w:p>
    <w:p w:rsidR="00E734FE" w:rsidRDefault="00E734FE" w:rsidP="00BF5EEF">
      <w:pPr>
        <w:jc w:val="both"/>
        <w:rPr>
          <w:rFonts w:ascii="Arial" w:hAnsi="Arial" w:cs="Arial"/>
          <w:b/>
          <w:sz w:val="24"/>
          <w:szCs w:val="24"/>
        </w:rPr>
      </w:pPr>
    </w:p>
    <w:p w:rsidR="00BF5EEF" w:rsidRDefault="00BF5EEF" w:rsidP="00BF5EEF">
      <w:pPr>
        <w:jc w:val="both"/>
        <w:rPr>
          <w:rFonts w:ascii="Arial" w:hAnsi="Arial" w:cs="Arial"/>
          <w:b/>
          <w:sz w:val="24"/>
          <w:szCs w:val="24"/>
        </w:rPr>
      </w:pPr>
      <w:r>
        <w:rPr>
          <w:rFonts w:ascii="Arial" w:hAnsi="Arial" w:cs="Arial"/>
          <w:b/>
          <w:sz w:val="24"/>
          <w:szCs w:val="24"/>
        </w:rPr>
        <w:lastRenderedPageBreak/>
        <w:t xml:space="preserve">Preguntas: </w:t>
      </w:r>
    </w:p>
    <w:p w:rsidR="00612773" w:rsidRPr="0064278A" w:rsidRDefault="00612773" w:rsidP="00D628BB">
      <w:pPr>
        <w:spacing w:after="160" w:line="259" w:lineRule="auto"/>
        <w:jc w:val="both"/>
        <w:rPr>
          <w:rFonts w:ascii="Arial" w:hAnsi="Arial" w:cs="Arial"/>
          <w:sz w:val="24"/>
          <w:szCs w:val="24"/>
        </w:rPr>
      </w:pPr>
      <w:r w:rsidRPr="0064278A">
        <w:rPr>
          <w:rFonts w:ascii="Arial" w:hAnsi="Arial" w:cs="Arial"/>
          <w:sz w:val="24"/>
          <w:szCs w:val="24"/>
        </w:rPr>
        <w:t>¿Se recalcula el monto de salario del pago de la Seguridad Social después del día cero?</w:t>
      </w:r>
    </w:p>
    <w:p w:rsidR="00612773" w:rsidRPr="0064278A" w:rsidRDefault="00612773" w:rsidP="00D628BB">
      <w:pPr>
        <w:spacing w:after="160" w:line="259" w:lineRule="auto"/>
        <w:jc w:val="both"/>
        <w:rPr>
          <w:rFonts w:ascii="Arial" w:hAnsi="Arial" w:cs="Arial"/>
          <w:sz w:val="24"/>
          <w:szCs w:val="24"/>
        </w:rPr>
      </w:pPr>
      <w:r w:rsidRPr="0064278A">
        <w:rPr>
          <w:rFonts w:ascii="Arial" w:hAnsi="Arial" w:cs="Arial"/>
          <w:sz w:val="24"/>
          <w:szCs w:val="24"/>
        </w:rPr>
        <w:t>¿Cómo será el tema de las jubilaciones con respecto a los años que se toman como base de cálculo a partir del día cero?</w:t>
      </w:r>
    </w:p>
    <w:p w:rsidR="00612773" w:rsidRPr="0064278A" w:rsidRDefault="00E734FE" w:rsidP="00D628BB">
      <w:pPr>
        <w:spacing w:after="160" w:line="259" w:lineRule="auto"/>
        <w:jc w:val="both"/>
        <w:rPr>
          <w:rFonts w:ascii="Bookman Old Style" w:eastAsia="Bookman Old Style" w:hAnsi="Bookman Old Style" w:cs="Bookman Old Style"/>
          <w:sz w:val="28"/>
        </w:rPr>
      </w:pPr>
      <w:r w:rsidRPr="0064278A">
        <w:rPr>
          <w:rFonts w:ascii="Arial" w:hAnsi="Arial" w:cs="Arial"/>
          <w:sz w:val="24"/>
          <w:szCs w:val="24"/>
        </w:rPr>
        <w:t>¿Si un trabajador se jubila en el segundo año después de ser aplicada la medida, los salarios de los dos últimos años serán muy superiores a los obtenidos en cualquiera de los otros 3 años que se seleccionen para completar los 5?</w:t>
      </w:r>
      <w:r w:rsidR="00612773" w:rsidRPr="0064278A">
        <w:rPr>
          <w:rFonts w:ascii="Arial" w:hAnsi="Arial" w:cs="Arial"/>
          <w:sz w:val="24"/>
          <w:szCs w:val="24"/>
        </w:rPr>
        <w:t xml:space="preserve"> ¿</w:t>
      </w:r>
      <w:r w:rsidR="00B05B5B" w:rsidRPr="0064278A">
        <w:rPr>
          <w:rFonts w:ascii="Arial" w:hAnsi="Arial" w:cs="Arial"/>
          <w:sz w:val="24"/>
          <w:szCs w:val="24"/>
        </w:rPr>
        <w:t>Está</w:t>
      </w:r>
      <w:r w:rsidR="00612773" w:rsidRPr="0064278A">
        <w:rPr>
          <w:rFonts w:ascii="Arial" w:hAnsi="Arial" w:cs="Arial"/>
          <w:sz w:val="24"/>
          <w:szCs w:val="24"/>
        </w:rPr>
        <w:t xml:space="preserve"> previsto aplicar algún coeficiente para hacer compatible los salarios de esos 3 años con los de los 2 mejores?</w:t>
      </w:r>
    </w:p>
    <w:p w:rsidR="00D628BB" w:rsidRPr="00D628BB" w:rsidRDefault="0064278A" w:rsidP="00D628BB">
      <w:pPr>
        <w:jc w:val="both"/>
        <w:rPr>
          <w:rFonts w:ascii="Arial" w:hAnsi="Arial" w:cs="Arial"/>
          <w:b/>
          <w:sz w:val="24"/>
          <w:szCs w:val="24"/>
        </w:rPr>
      </w:pPr>
      <w:r>
        <w:rPr>
          <w:rFonts w:ascii="Arial" w:hAnsi="Arial" w:cs="Arial"/>
          <w:b/>
          <w:sz w:val="24"/>
          <w:szCs w:val="24"/>
        </w:rPr>
        <w:t>Respuestas:</w:t>
      </w:r>
    </w:p>
    <w:p w:rsidR="00575ACD" w:rsidRDefault="006F2481" w:rsidP="00575ACD">
      <w:pPr>
        <w:jc w:val="both"/>
        <w:rPr>
          <w:rFonts w:ascii="Arial" w:hAnsi="Arial" w:cs="Arial"/>
          <w:sz w:val="24"/>
          <w:szCs w:val="24"/>
        </w:rPr>
      </w:pPr>
      <w:r w:rsidRPr="006F2481">
        <w:rPr>
          <w:rFonts w:ascii="Arial" w:hAnsi="Arial" w:cs="Arial"/>
          <w:sz w:val="24"/>
          <w:szCs w:val="24"/>
        </w:rPr>
        <w:t>Las pensiones no se recalculan</w:t>
      </w:r>
      <w:r>
        <w:rPr>
          <w:rFonts w:ascii="Arial" w:hAnsi="Arial" w:cs="Arial"/>
          <w:sz w:val="24"/>
          <w:szCs w:val="24"/>
        </w:rPr>
        <w:t>; s</w:t>
      </w:r>
      <w:r w:rsidR="003A43F2" w:rsidRPr="003A43F2">
        <w:rPr>
          <w:rFonts w:ascii="Arial" w:hAnsi="Arial" w:cs="Arial"/>
          <w:sz w:val="24"/>
          <w:szCs w:val="24"/>
        </w:rPr>
        <w:t xml:space="preserve">e concibe </w:t>
      </w:r>
      <w:r>
        <w:rPr>
          <w:rFonts w:ascii="Arial" w:hAnsi="Arial" w:cs="Arial"/>
          <w:sz w:val="24"/>
          <w:szCs w:val="24"/>
        </w:rPr>
        <w:t>un incremento de</w:t>
      </w:r>
      <w:r w:rsidR="003A43F2" w:rsidRPr="003A43F2">
        <w:rPr>
          <w:rFonts w:ascii="Arial" w:hAnsi="Arial" w:cs="Arial"/>
          <w:sz w:val="24"/>
          <w:szCs w:val="24"/>
        </w:rPr>
        <w:t xml:space="preserve"> las mismas, considerando el valor de la canasta de bienes y servicios de referencia</w:t>
      </w:r>
      <w:r>
        <w:rPr>
          <w:rFonts w:ascii="Arial" w:hAnsi="Arial" w:cs="Arial"/>
          <w:sz w:val="24"/>
          <w:szCs w:val="24"/>
        </w:rPr>
        <w:t>, al ser este el principio que rige la Reforma</w:t>
      </w:r>
      <w:r w:rsidR="003A43F2" w:rsidRPr="003A43F2">
        <w:rPr>
          <w:rFonts w:ascii="Arial" w:hAnsi="Arial" w:cs="Arial"/>
          <w:sz w:val="24"/>
          <w:szCs w:val="24"/>
        </w:rPr>
        <w:t>.</w:t>
      </w:r>
    </w:p>
    <w:p w:rsidR="008E4D65" w:rsidRDefault="003A43F2" w:rsidP="00240F98">
      <w:pPr>
        <w:spacing w:after="160" w:line="259" w:lineRule="auto"/>
        <w:jc w:val="both"/>
        <w:rPr>
          <w:rFonts w:ascii="Bookman Old Style" w:eastAsia="Bookman Old Style" w:hAnsi="Bookman Old Style" w:cs="Bookman Old Style"/>
          <w:sz w:val="28"/>
        </w:rPr>
      </w:pPr>
      <w:r w:rsidRPr="00575ACD">
        <w:rPr>
          <w:rFonts w:ascii="Arial" w:hAnsi="Arial" w:cs="Arial"/>
          <w:sz w:val="24"/>
          <w:szCs w:val="24"/>
        </w:rPr>
        <w:t xml:space="preserve">Incrementar las pensiones de seguridad social, considerando el valor de la canasta de bienes y servicios de referencia, es el principio que sustenta la </w:t>
      </w:r>
      <w:r>
        <w:rPr>
          <w:rFonts w:ascii="Arial" w:hAnsi="Arial" w:cs="Arial"/>
          <w:sz w:val="24"/>
          <w:szCs w:val="24"/>
        </w:rPr>
        <w:t>R</w:t>
      </w:r>
      <w:r w:rsidRPr="00575ACD">
        <w:rPr>
          <w:rFonts w:ascii="Arial" w:hAnsi="Arial" w:cs="Arial"/>
          <w:sz w:val="24"/>
          <w:szCs w:val="24"/>
        </w:rPr>
        <w:t>eforma, por lo que el cálculo de las pensiones, para aquellas personas que están próximas a la edad de jubilación, asegura su cumplimiento</w:t>
      </w:r>
      <w:r>
        <w:rPr>
          <w:rFonts w:ascii="Bookman Old Style" w:eastAsia="Bookman Old Style" w:hAnsi="Bookman Old Style" w:cs="Bookman Old Style"/>
          <w:sz w:val="28"/>
        </w:rPr>
        <w:t xml:space="preserve">. </w:t>
      </w:r>
    </w:p>
    <w:p w:rsidR="00590934" w:rsidRDefault="00590934" w:rsidP="00240F98">
      <w:pPr>
        <w:spacing w:after="160" w:line="259" w:lineRule="auto"/>
        <w:jc w:val="both"/>
        <w:rPr>
          <w:rFonts w:ascii="Arial" w:hAnsi="Arial" w:cs="Arial"/>
          <w:sz w:val="24"/>
          <w:szCs w:val="24"/>
        </w:rPr>
      </w:pPr>
    </w:p>
    <w:p w:rsidR="00590934" w:rsidRPr="00590934" w:rsidRDefault="00590934" w:rsidP="00240F98">
      <w:pPr>
        <w:spacing w:after="160" w:line="259" w:lineRule="auto"/>
        <w:jc w:val="both"/>
        <w:rPr>
          <w:rFonts w:ascii="Arial" w:hAnsi="Arial" w:cs="Arial"/>
          <w:b/>
          <w:sz w:val="24"/>
          <w:szCs w:val="24"/>
        </w:rPr>
      </w:pPr>
      <w:r w:rsidRPr="00590934">
        <w:rPr>
          <w:rFonts w:ascii="Arial" w:hAnsi="Arial" w:cs="Arial"/>
          <w:b/>
          <w:sz w:val="24"/>
          <w:szCs w:val="24"/>
        </w:rPr>
        <w:t>Pregunta</w:t>
      </w:r>
      <w:r>
        <w:rPr>
          <w:rFonts w:ascii="Arial" w:hAnsi="Arial" w:cs="Arial"/>
          <w:b/>
          <w:sz w:val="24"/>
          <w:szCs w:val="24"/>
        </w:rPr>
        <w:t>:</w:t>
      </w:r>
    </w:p>
    <w:p w:rsidR="00590934" w:rsidRDefault="00590934" w:rsidP="00590934">
      <w:pPr>
        <w:spacing w:after="160" w:line="259" w:lineRule="auto"/>
        <w:jc w:val="both"/>
        <w:rPr>
          <w:rFonts w:ascii="Arial" w:hAnsi="Arial" w:cs="Arial"/>
          <w:sz w:val="24"/>
          <w:szCs w:val="24"/>
        </w:rPr>
      </w:pPr>
      <w:r>
        <w:rPr>
          <w:rFonts w:ascii="Arial" w:hAnsi="Arial" w:cs="Arial"/>
          <w:sz w:val="24"/>
          <w:szCs w:val="24"/>
        </w:rPr>
        <w:t>¿Las personas que</w:t>
      </w:r>
      <w:r w:rsidRPr="00590934">
        <w:rPr>
          <w:rFonts w:ascii="Arial" w:hAnsi="Arial" w:cs="Arial"/>
          <w:sz w:val="24"/>
          <w:szCs w:val="24"/>
        </w:rPr>
        <w:t xml:space="preserve"> trabajan hasta el 31/12 y </w:t>
      </w:r>
      <w:r>
        <w:rPr>
          <w:rFonts w:ascii="Arial" w:hAnsi="Arial" w:cs="Arial"/>
          <w:sz w:val="24"/>
          <w:szCs w:val="24"/>
        </w:rPr>
        <w:t>presentaron su jubilación, para causar alta en la seguridad social en el mes de enero/21, tienen derecho a cobrar el anticipo de los 1000 pesos?</w:t>
      </w:r>
    </w:p>
    <w:p w:rsidR="00590934" w:rsidRPr="00590934" w:rsidRDefault="00590934" w:rsidP="00590934">
      <w:pPr>
        <w:spacing w:after="160" w:line="259" w:lineRule="auto"/>
        <w:jc w:val="both"/>
        <w:rPr>
          <w:rFonts w:ascii="Arial" w:eastAsia="Bookman Old Style" w:hAnsi="Arial" w:cs="Arial"/>
          <w:b/>
          <w:sz w:val="24"/>
          <w:szCs w:val="24"/>
        </w:rPr>
      </w:pPr>
      <w:r w:rsidRPr="00590934">
        <w:rPr>
          <w:rFonts w:ascii="Arial" w:hAnsi="Arial" w:cs="Arial"/>
          <w:b/>
          <w:sz w:val="24"/>
          <w:szCs w:val="24"/>
        </w:rPr>
        <w:t>Respuesta:</w:t>
      </w:r>
    </w:p>
    <w:p w:rsidR="00590934" w:rsidRPr="00590934" w:rsidRDefault="00590934" w:rsidP="00590934">
      <w:pPr>
        <w:pStyle w:val="Textosinformato"/>
        <w:jc w:val="both"/>
        <w:rPr>
          <w:rFonts w:ascii="Arial" w:hAnsi="Arial" w:cs="Arial"/>
          <w:sz w:val="24"/>
          <w:szCs w:val="24"/>
          <w:lang w:val="es-MX"/>
        </w:rPr>
      </w:pPr>
      <w:r>
        <w:rPr>
          <w:rFonts w:ascii="Arial" w:hAnsi="Arial" w:cs="Arial"/>
          <w:sz w:val="24"/>
          <w:szCs w:val="24"/>
          <w:lang w:val="es-MX"/>
        </w:rPr>
        <w:t>L</w:t>
      </w:r>
      <w:r w:rsidRPr="00590934">
        <w:rPr>
          <w:rFonts w:ascii="Arial" w:hAnsi="Arial" w:cs="Arial"/>
          <w:sz w:val="24"/>
          <w:szCs w:val="24"/>
          <w:lang w:val="es-MX"/>
        </w:rPr>
        <w:t xml:space="preserve">os trabajadores que solicitaron la jubilación y los expedientes están siendo tramitados en </w:t>
      </w:r>
      <w:r>
        <w:rPr>
          <w:rFonts w:ascii="Arial" w:hAnsi="Arial" w:cs="Arial"/>
          <w:sz w:val="24"/>
          <w:szCs w:val="24"/>
          <w:lang w:val="es-MX"/>
        </w:rPr>
        <w:t>las filiales municipales del INASS,</w:t>
      </w:r>
      <w:r w:rsidRPr="00590934">
        <w:rPr>
          <w:rFonts w:ascii="Arial" w:hAnsi="Arial" w:cs="Arial"/>
          <w:sz w:val="24"/>
          <w:szCs w:val="24"/>
          <w:lang w:val="es-MX"/>
        </w:rPr>
        <w:t xml:space="preserve"> para </w:t>
      </w:r>
      <w:r>
        <w:rPr>
          <w:rFonts w:ascii="Arial" w:hAnsi="Arial" w:cs="Arial"/>
          <w:sz w:val="24"/>
          <w:szCs w:val="24"/>
          <w:lang w:val="es-MX"/>
        </w:rPr>
        <w:t>causar alta como beneficiarios de la seguridad social en el mes de</w:t>
      </w:r>
      <w:r w:rsidRPr="00590934">
        <w:rPr>
          <w:rFonts w:ascii="Arial" w:hAnsi="Arial" w:cs="Arial"/>
          <w:sz w:val="24"/>
          <w:szCs w:val="24"/>
          <w:lang w:val="es-MX"/>
        </w:rPr>
        <w:t xml:space="preserve"> enero /2021, tienen derecho a cobrar el anticipo de los 1000 pesos, siempre que estén trabajando, o sea, si se mantienen en activo servi</w:t>
      </w:r>
      <w:r>
        <w:rPr>
          <w:rFonts w:ascii="Arial" w:hAnsi="Arial" w:cs="Arial"/>
          <w:sz w:val="24"/>
          <w:szCs w:val="24"/>
          <w:lang w:val="es-MX"/>
        </w:rPr>
        <w:t>ci</w:t>
      </w:r>
      <w:r w:rsidRPr="00590934">
        <w:rPr>
          <w:rFonts w:ascii="Arial" w:hAnsi="Arial" w:cs="Arial"/>
          <w:sz w:val="24"/>
          <w:szCs w:val="24"/>
          <w:lang w:val="es-MX"/>
        </w:rPr>
        <w:t xml:space="preserve">o en su centro laboral, pero si se desvincularon cuando solicitaron la jubilación, porque no quisieron continuar trabajando, no tienen derecho al pago del anticipo de los 1000 pesos y solo recibirán su pensión incrementada, cuando causen alta como beneficiarios de la seguridad social. </w:t>
      </w:r>
    </w:p>
    <w:p w:rsidR="00590934" w:rsidRDefault="00590934" w:rsidP="00240F98">
      <w:pPr>
        <w:spacing w:after="160" w:line="259" w:lineRule="auto"/>
        <w:jc w:val="both"/>
        <w:rPr>
          <w:rFonts w:ascii="Arial" w:hAnsi="Arial" w:cs="Arial"/>
          <w:sz w:val="24"/>
          <w:szCs w:val="24"/>
        </w:rPr>
      </w:pPr>
    </w:p>
    <w:p w:rsidR="00590934" w:rsidRDefault="00590934" w:rsidP="00240F98">
      <w:pPr>
        <w:spacing w:after="160" w:line="259" w:lineRule="auto"/>
        <w:jc w:val="both"/>
        <w:rPr>
          <w:rFonts w:ascii="Arial" w:hAnsi="Arial" w:cs="Arial"/>
          <w:sz w:val="24"/>
          <w:szCs w:val="24"/>
        </w:rPr>
      </w:pPr>
    </w:p>
    <w:p w:rsidR="00590934" w:rsidRDefault="00590934" w:rsidP="00240F98">
      <w:pPr>
        <w:spacing w:after="160" w:line="259" w:lineRule="auto"/>
        <w:jc w:val="both"/>
        <w:rPr>
          <w:rFonts w:ascii="Arial" w:hAnsi="Arial" w:cs="Arial"/>
          <w:sz w:val="24"/>
          <w:szCs w:val="24"/>
        </w:rPr>
      </w:pPr>
    </w:p>
    <w:p w:rsidR="00590934" w:rsidRPr="00590934" w:rsidRDefault="00590934" w:rsidP="00590934">
      <w:pPr>
        <w:spacing w:after="160" w:line="259" w:lineRule="auto"/>
        <w:jc w:val="both"/>
        <w:rPr>
          <w:rFonts w:ascii="Arial" w:hAnsi="Arial" w:cs="Arial"/>
          <w:b/>
          <w:sz w:val="24"/>
          <w:szCs w:val="24"/>
        </w:rPr>
      </w:pPr>
      <w:r w:rsidRPr="00590934">
        <w:rPr>
          <w:rFonts w:ascii="Arial" w:hAnsi="Arial" w:cs="Arial"/>
          <w:b/>
          <w:sz w:val="24"/>
          <w:szCs w:val="24"/>
        </w:rPr>
        <w:lastRenderedPageBreak/>
        <w:t>Pregunta</w:t>
      </w:r>
      <w:r>
        <w:rPr>
          <w:rFonts w:ascii="Arial" w:hAnsi="Arial" w:cs="Arial"/>
          <w:b/>
          <w:sz w:val="24"/>
          <w:szCs w:val="24"/>
        </w:rPr>
        <w:t>:</w:t>
      </w:r>
    </w:p>
    <w:p w:rsidR="00590934" w:rsidRDefault="00590934" w:rsidP="00240F98">
      <w:pPr>
        <w:spacing w:after="160" w:line="259" w:lineRule="auto"/>
        <w:jc w:val="both"/>
        <w:rPr>
          <w:rFonts w:ascii="Arial" w:hAnsi="Arial" w:cs="Arial"/>
          <w:sz w:val="24"/>
          <w:szCs w:val="24"/>
        </w:rPr>
      </w:pPr>
    </w:p>
    <w:p w:rsidR="00590934" w:rsidRDefault="00590934" w:rsidP="00590934">
      <w:pPr>
        <w:spacing w:after="160" w:line="259" w:lineRule="auto"/>
        <w:jc w:val="both"/>
        <w:rPr>
          <w:rFonts w:ascii="Arial" w:hAnsi="Arial" w:cs="Arial"/>
          <w:sz w:val="24"/>
          <w:szCs w:val="24"/>
        </w:rPr>
      </w:pPr>
      <w:r>
        <w:rPr>
          <w:rFonts w:ascii="Arial" w:hAnsi="Arial" w:cs="Arial"/>
          <w:sz w:val="24"/>
          <w:szCs w:val="24"/>
        </w:rPr>
        <w:t>¿C</w:t>
      </w:r>
      <w:r w:rsidRPr="00590934">
        <w:rPr>
          <w:rFonts w:ascii="Arial" w:hAnsi="Arial" w:cs="Arial"/>
          <w:sz w:val="24"/>
          <w:szCs w:val="24"/>
        </w:rPr>
        <w:t>ómo</w:t>
      </w:r>
      <w:r w:rsidRPr="00590934">
        <w:rPr>
          <w:rFonts w:ascii="Arial" w:hAnsi="Arial" w:cs="Arial"/>
          <w:sz w:val="24"/>
          <w:szCs w:val="24"/>
        </w:rPr>
        <w:t xml:space="preserve"> le van a descontar después los 1000</w:t>
      </w:r>
      <w:r>
        <w:rPr>
          <w:rFonts w:ascii="Arial" w:hAnsi="Arial" w:cs="Arial"/>
          <w:sz w:val="24"/>
          <w:szCs w:val="24"/>
        </w:rPr>
        <w:t xml:space="preserve"> pesos del adelanto del salario</w:t>
      </w:r>
      <w:r>
        <w:rPr>
          <w:rFonts w:ascii="Arial" w:hAnsi="Arial" w:cs="Arial"/>
          <w:sz w:val="24"/>
          <w:szCs w:val="24"/>
        </w:rPr>
        <w:t>, a los trabajadores que trabajaron hasta el 31 de diciembre y se jubila en el mes de enero/2021?</w:t>
      </w:r>
    </w:p>
    <w:p w:rsidR="00590934" w:rsidRPr="00590934" w:rsidRDefault="00590934" w:rsidP="00590934">
      <w:pPr>
        <w:spacing w:after="160" w:line="259" w:lineRule="auto"/>
        <w:jc w:val="both"/>
        <w:rPr>
          <w:rFonts w:ascii="Arial" w:hAnsi="Arial" w:cs="Arial"/>
          <w:b/>
          <w:sz w:val="24"/>
          <w:szCs w:val="24"/>
        </w:rPr>
      </w:pPr>
      <w:r w:rsidRPr="00590934">
        <w:rPr>
          <w:rFonts w:ascii="Arial" w:hAnsi="Arial" w:cs="Arial"/>
          <w:b/>
          <w:sz w:val="24"/>
          <w:szCs w:val="24"/>
        </w:rPr>
        <w:t>Respuesta:</w:t>
      </w:r>
    </w:p>
    <w:p w:rsidR="00590934" w:rsidRDefault="00590934" w:rsidP="00590934">
      <w:pPr>
        <w:spacing w:after="160" w:line="259" w:lineRule="auto"/>
        <w:jc w:val="both"/>
        <w:rPr>
          <w:rFonts w:ascii="Arial" w:hAnsi="Arial" w:cs="Arial"/>
          <w:sz w:val="24"/>
          <w:szCs w:val="24"/>
        </w:rPr>
      </w:pPr>
      <w:r>
        <w:rPr>
          <w:rFonts w:ascii="Arial" w:hAnsi="Arial" w:cs="Arial"/>
          <w:sz w:val="24"/>
          <w:szCs w:val="24"/>
        </w:rPr>
        <w:t>Los 1000 pesos que cobraron adelantado, se descontarán</w:t>
      </w:r>
      <w:bookmarkStart w:id="0" w:name="_GoBack"/>
      <w:bookmarkEnd w:id="0"/>
      <w:r>
        <w:rPr>
          <w:rFonts w:ascii="Arial" w:hAnsi="Arial" w:cs="Arial"/>
          <w:sz w:val="24"/>
          <w:szCs w:val="24"/>
        </w:rPr>
        <w:t xml:space="preserve"> del salario que reciban en el mes de enero, como resultado del pago del mes de diciembre, que por lo general se realiza mes vencido.</w:t>
      </w:r>
    </w:p>
    <w:p w:rsidR="00590934" w:rsidRPr="00E76A19" w:rsidRDefault="00590934" w:rsidP="00240F98">
      <w:pPr>
        <w:spacing w:after="160" w:line="259" w:lineRule="auto"/>
        <w:jc w:val="both"/>
        <w:rPr>
          <w:rFonts w:ascii="Arial" w:hAnsi="Arial" w:cs="Arial"/>
          <w:sz w:val="24"/>
          <w:szCs w:val="24"/>
        </w:rPr>
      </w:pPr>
    </w:p>
    <w:sectPr w:rsidR="00590934" w:rsidRPr="00E76A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925F8"/>
    <w:multiLevelType w:val="hybridMultilevel"/>
    <w:tmpl w:val="2DCC719E"/>
    <w:lvl w:ilvl="0" w:tplc="FE6C43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507CC1"/>
    <w:multiLevelType w:val="hybridMultilevel"/>
    <w:tmpl w:val="A274E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E5"/>
    <w:rsid w:val="00035335"/>
    <w:rsid w:val="0009415B"/>
    <w:rsid w:val="00111F46"/>
    <w:rsid w:val="0017352C"/>
    <w:rsid w:val="00180872"/>
    <w:rsid w:val="001A574B"/>
    <w:rsid w:val="001A727C"/>
    <w:rsid w:val="001B1250"/>
    <w:rsid w:val="001D40BF"/>
    <w:rsid w:val="00222B5B"/>
    <w:rsid w:val="00240F98"/>
    <w:rsid w:val="00281FCF"/>
    <w:rsid w:val="002C5901"/>
    <w:rsid w:val="00355E80"/>
    <w:rsid w:val="003A1D4E"/>
    <w:rsid w:val="003A43F2"/>
    <w:rsid w:val="003C3684"/>
    <w:rsid w:val="003F01F5"/>
    <w:rsid w:val="0054651F"/>
    <w:rsid w:val="0055056A"/>
    <w:rsid w:val="00575ACD"/>
    <w:rsid w:val="00590934"/>
    <w:rsid w:val="00612773"/>
    <w:rsid w:val="00624CED"/>
    <w:rsid w:val="0064278A"/>
    <w:rsid w:val="006910A7"/>
    <w:rsid w:val="006D5FDA"/>
    <w:rsid w:val="006F1E1E"/>
    <w:rsid w:val="006F2481"/>
    <w:rsid w:val="00776F5F"/>
    <w:rsid w:val="007E6DC2"/>
    <w:rsid w:val="00871C1B"/>
    <w:rsid w:val="008E4D65"/>
    <w:rsid w:val="009670F0"/>
    <w:rsid w:val="009A107A"/>
    <w:rsid w:val="009D09C5"/>
    <w:rsid w:val="009F4FFB"/>
    <w:rsid w:val="00A10ED1"/>
    <w:rsid w:val="00A52900"/>
    <w:rsid w:val="00AB726A"/>
    <w:rsid w:val="00B05B5B"/>
    <w:rsid w:val="00B15554"/>
    <w:rsid w:val="00B52B7D"/>
    <w:rsid w:val="00B53684"/>
    <w:rsid w:val="00B63120"/>
    <w:rsid w:val="00BD4EEF"/>
    <w:rsid w:val="00BF5EEF"/>
    <w:rsid w:val="00C82EF9"/>
    <w:rsid w:val="00D455E5"/>
    <w:rsid w:val="00D628BB"/>
    <w:rsid w:val="00D719FB"/>
    <w:rsid w:val="00DF433B"/>
    <w:rsid w:val="00E117E1"/>
    <w:rsid w:val="00E240CC"/>
    <w:rsid w:val="00E243C0"/>
    <w:rsid w:val="00E734FE"/>
    <w:rsid w:val="00E73F1F"/>
    <w:rsid w:val="00E76A19"/>
    <w:rsid w:val="00E943B9"/>
    <w:rsid w:val="00EB1173"/>
    <w:rsid w:val="00ED7D35"/>
    <w:rsid w:val="00EF33A4"/>
    <w:rsid w:val="00F50584"/>
    <w:rsid w:val="00F52093"/>
    <w:rsid w:val="00F84D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9D14"/>
  <w15:docId w15:val="{C2D8DEB4-28FA-4C7C-A70E-639965E3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0F0"/>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rsid w:val="00222B5B"/>
    <w:pPr>
      <w:spacing w:after="160" w:line="240" w:lineRule="exact"/>
    </w:pPr>
    <w:rPr>
      <w:rFonts w:ascii="Arial" w:eastAsia="Batang" w:hAnsi="Arial" w:cs="Times New Roman"/>
      <w:sz w:val="20"/>
      <w:szCs w:val="20"/>
      <w:lang w:val="en-US" w:eastAsia="en-US"/>
    </w:rPr>
  </w:style>
  <w:style w:type="character" w:styleId="Textoennegrita">
    <w:name w:val="Strong"/>
    <w:basedOn w:val="Fuentedeprrafopredeter"/>
    <w:uiPriority w:val="22"/>
    <w:qFormat/>
    <w:rsid w:val="00111F46"/>
    <w:rPr>
      <w:b/>
      <w:bCs/>
    </w:rPr>
  </w:style>
  <w:style w:type="paragraph" w:styleId="Prrafodelista">
    <w:name w:val="List Paragraph"/>
    <w:basedOn w:val="Normal"/>
    <w:uiPriority w:val="34"/>
    <w:qFormat/>
    <w:rsid w:val="00035335"/>
    <w:pPr>
      <w:ind w:left="720"/>
      <w:contextualSpacing/>
    </w:pPr>
  </w:style>
  <w:style w:type="paragraph" w:styleId="Textosinformato">
    <w:name w:val="Plain Text"/>
    <w:basedOn w:val="Normal"/>
    <w:link w:val="TextosinformatoCar"/>
    <w:uiPriority w:val="99"/>
    <w:semiHidden/>
    <w:unhideWhenUsed/>
    <w:rsid w:val="00590934"/>
    <w:pPr>
      <w:spacing w:after="0" w:line="240" w:lineRule="auto"/>
    </w:pPr>
    <w:rPr>
      <w:rFonts w:ascii="Calibri" w:eastAsiaTheme="minorHAnsi" w:hAnsi="Calibri"/>
      <w:szCs w:val="21"/>
      <w:lang w:val="en-US" w:eastAsia="en-US"/>
    </w:rPr>
  </w:style>
  <w:style w:type="character" w:customStyle="1" w:styleId="TextosinformatoCar">
    <w:name w:val="Texto sin formato Car"/>
    <w:basedOn w:val="Fuentedeprrafopredeter"/>
    <w:link w:val="Textosinformato"/>
    <w:uiPriority w:val="99"/>
    <w:semiHidden/>
    <w:rsid w:val="00590934"/>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7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1634</Words>
  <Characters>9314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Haydée Franco Leal</dc:creator>
  <cp:lastModifiedBy>Virginia Marlen García Reyes</cp:lastModifiedBy>
  <cp:revision>4</cp:revision>
  <dcterms:created xsi:type="dcterms:W3CDTF">2020-12-11T18:38:00Z</dcterms:created>
  <dcterms:modified xsi:type="dcterms:W3CDTF">2020-12-13T13:48:00Z</dcterms:modified>
</cp:coreProperties>
</file>